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EF27E" w14:textId="77777777" w:rsidR="00E11958" w:rsidRPr="003C12C7" w:rsidRDefault="00E11958" w:rsidP="004C6415">
      <w:pPr>
        <w:pStyle w:val="Corpotesto"/>
        <w:rPr>
          <w:rFonts w:ascii="Arial" w:hAnsi="Arial" w:cs="Arial"/>
          <w:b/>
          <w:sz w:val="20"/>
        </w:rPr>
      </w:pPr>
      <w:r>
        <w:rPr>
          <w:rFonts w:ascii="Arial" w:hAnsi="Arial" w:cs="Arial"/>
          <w:b/>
          <w:sz w:val="20"/>
          <w:lang w:val="it-IT"/>
        </w:rPr>
        <w:t>DOMANDA DI PARTECIPAZIONE</w:t>
      </w:r>
    </w:p>
    <w:p w14:paraId="02098699" w14:textId="77777777" w:rsidR="00E11958" w:rsidRDefault="00E11958" w:rsidP="007C27C0">
      <w:pPr>
        <w:ind w:right="283"/>
        <w:jc w:val="both"/>
        <w:rPr>
          <w:rFonts w:ascii="Arial" w:hAnsi="Arial" w:cs="Arial"/>
          <w:b/>
          <w:bCs/>
          <w:sz w:val="20"/>
          <w:szCs w:val="20"/>
          <w:highlight w:val="yellow"/>
        </w:rPr>
      </w:pPr>
    </w:p>
    <w:p w14:paraId="427D3F40" w14:textId="77777777" w:rsidR="00E11958" w:rsidRPr="00E11958" w:rsidRDefault="00E11958" w:rsidP="007C27C0">
      <w:pPr>
        <w:ind w:right="283"/>
        <w:jc w:val="both"/>
        <w:rPr>
          <w:rFonts w:ascii="Arial" w:hAnsi="Arial" w:cs="Arial"/>
          <w:b/>
          <w:bCs/>
          <w:sz w:val="20"/>
          <w:szCs w:val="20"/>
        </w:rPr>
      </w:pPr>
      <w:r w:rsidRPr="00E11958">
        <w:rPr>
          <w:rFonts w:ascii="Arial" w:hAnsi="Arial" w:cs="Arial"/>
          <w:b/>
          <w:bCs/>
          <w:sz w:val="20"/>
          <w:szCs w:val="20"/>
        </w:rPr>
        <w:t xml:space="preserve">OGGETTO: </w:t>
      </w:r>
      <w:r w:rsidRPr="00E11958">
        <w:rPr>
          <w:rFonts w:ascii="Arial" w:hAnsi="Arial" w:cs="Arial"/>
          <w:b/>
          <w:bCs/>
          <w:noProof/>
          <w:sz w:val="20"/>
          <w:szCs w:val="20"/>
        </w:rPr>
        <w:t>Affidamento del servizio di noleggio di n. 120 fotocopiatrici multifunzione digitali usate o nuove e dei servizi connessi per gli uffici del Comune di Bergamo per il periodo di 4 anni</w:t>
      </w:r>
      <w:r w:rsidRPr="00E11958">
        <w:rPr>
          <w:rFonts w:ascii="Arial" w:hAnsi="Arial" w:cs="Arial"/>
          <w:b/>
          <w:bCs/>
          <w:sz w:val="20"/>
          <w:szCs w:val="20"/>
        </w:rPr>
        <w:t>.</w:t>
      </w:r>
    </w:p>
    <w:p w14:paraId="59F03F69" w14:textId="51CE4826" w:rsidR="00E11958" w:rsidRPr="00E11958" w:rsidRDefault="00E11958" w:rsidP="007C27C0">
      <w:pPr>
        <w:ind w:right="283"/>
        <w:jc w:val="both"/>
        <w:rPr>
          <w:rFonts w:ascii="Arial" w:hAnsi="Arial" w:cs="Arial"/>
          <w:b/>
          <w:bCs/>
          <w:sz w:val="20"/>
          <w:szCs w:val="20"/>
        </w:rPr>
      </w:pPr>
      <w:r w:rsidRPr="00E11958">
        <w:rPr>
          <w:rFonts w:ascii="Arial" w:hAnsi="Arial" w:cs="Arial"/>
          <w:b/>
          <w:bCs/>
          <w:sz w:val="20"/>
          <w:szCs w:val="20"/>
        </w:rPr>
        <w:t xml:space="preserve">CIG: </w:t>
      </w:r>
      <w:r w:rsidRPr="00E11958">
        <w:rPr>
          <w:rFonts w:ascii="Arial" w:hAnsi="Arial" w:cs="Arial"/>
          <w:b/>
          <w:bCs/>
          <w:sz w:val="20"/>
          <w:szCs w:val="20"/>
        </w:rPr>
        <w:t>BC2DB1759C</w:t>
      </w:r>
    </w:p>
    <w:p w14:paraId="70BD82B9" w14:textId="77777777" w:rsidR="00E11958" w:rsidRDefault="00E11958" w:rsidP="007C27C0">
      <w:pPr>
        <w:ind w:right="283"/>
        <w:jc w:val="both"/>
        <w:rPr>
          <w:rFonts w:ascii="Arial" w:hAnsi="Arial" w:cs="Arial"/>
          <w:b/>
          <w:bCs/>
          <w:sz w:val="20"/>
          <w:szCs w:val="20"/>
          <w:highlight w:val="yellow"/>
        </w:rPr>
      </w:pPr>
    </w:p>
    <w:p w14:paraId="314CDC68" w14:textId="77777777" w:rsidR="00E11958" w:rsidRPr="003C12C7" w:rsidRDefault="00E11958" w:rsidP="004C6415">
      <w:pPr>
        <w:pStyle w:val="Corpodeltesto2"/>
        <w:tabs>
          <w:tab w:val="left" w:pos="-1800"/>
          <w:tab w:val="left" w:pos="1080"/>
          <w:tab w:val="left" w:pos="1800"/>
          <w:tab w:val="left" w:pos="6300"/>
        </w:tabs>
        <w:jc w:val="center"/>
        <w:rPr>
          <w:rFonts w:cs="Arial"/>
          <w:b/>
          <w:bCs/>
          <w:sz w:val="20"/>
          <w:szCs w:val="20"/>
        </w:rPr>
      </w:pPr>
      <w:r w:rsidRPr="003C12C7">
        <w:rPr>
          <w:rFonts w:cs="Arial"/>
          <w:b/>
          <w:bCs/>
          <w:sz w:val="20"/>
          <w:szCs w:val="20"/>
        </w:rPr>
        <w:t>Istanza di ammissione alla gara e connessa dichiarazione</w:t>
      </w:r>
    </w:p>
    <w:p w14:paraId="6CB05C84" w14:textId="77777777" w:rsidR="00E11958" w:rsidRPr="003C12C7" w:rsidRDefault="00E11958" w:rsidP="004C6415">
      <w:pPr>
        <w:pStyle w:val="Corpodeltesto2"/>
        <w:tabs>
          <w:tab w:val="left" w:pos="-1800"/>
          <w:tab w:val="left" w:pos="1080"/>
          <w:tab w:val="left" w:pos="1800"/>
          <w:tab w:val="left" w:pos="6300"/>
        </w:tabs>
        <w:rPr>
          <w:rFonts w:cs="Arial"/>
          <w:b/>
          <w:bCs/>
          <w:sz w:val="20"/>
          <w:szCs w:val="20"/>
        </w:rPr>
      </w:pPr>
    </w:p>
    <w:p w14:paraId="44DA32E2" w14:textId="77777777" w:rsidR="00E11958" w:rsidRPr="003C12C7" w:rsidRDefault="00E11958" w:rsidP="004C6415">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Il sottoscritto/a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16"/>
        <w:gridCol w:w="1161"/>
        <w:gridCol w:w="3963"/>
      </w:tblGrid>
      <w:tr w:rsidR="00E11958" w:rsidRPr="003C12C7" w14:paraId="36C553AA" w14:textId="77777777" w:rsidTr="009F46CA">
        <w:tc>
          <w:tcPr>
            <w:tcW w:w="1129" w:type="dxa"/>
          </w:tcPr>
          <w:p w14:paraId="01DED68E" w14:textId="77777777" w:rsidR="00E11958" w:rsidRPr="003C12C7" w:rsidRDefault="00E11958"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Nome</w:t>
            </w:r>
          </w:p>
        </w:tc>
        <w:tc>
          <w:tcPr>
            <w:tcW w:w="3416" w:type="dxa"/>
          </w:tcPr>
          <w:p w14:paraId="5CD9BFE1"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c>
          <w:tcPr>
            <w:tcW w:w="1120" w:type="dxa"/>
          </w:tcPr>
          <w:p w14:paraId="28A300B8" w14:textId="77777777" w:rsidR="00E11958" w:rsidRPr="003C12C7" w:rsidRDefault="00E11958" w:rsidP="009F46CA">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Cognome</w:t>
            </w:r>
          </w:p>
        </w:tc>
        <w:tc>
          <w:tcPr>
            <w:tcW w:w="3963" w:type="dxa"/>
          </w:tcPr>
          <w:p w14:paraId="105F657E"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r>
      <w:tr w:rsidR="00E11958" w:rsidRPr="003C12C7" w14:paraId="1095C683" w14:textId="77777777" w:rsidTr="009F46CA">
        <w:tc>
          <w:tcPr>
            <w:tcW w:w="1129" w:type="dxa"/>
          </w:tcPr>
          <w:p w14:paraId="4B275FC6" w14:textId="77777777" w:rsidR="00E11958" w:rsidRPr="003C12C7" w:rsidRDefault="00E11958"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 xml:space="preserve">nato/a </w:t>
            </w:r>
            <w:proofErr w:type="spellStart"/>
            <w:r w:rsidRPr="003C12C7">
              <w:rPr>
                <w:rFonts w:ascii="Arial" w:hAnsi="Arial" w:cs="Arial"/>
                <w:bCs/>
                <w:sz w:val="20"/>
                <w:szCs w:val="20"/>
              </w:rPr>
              <w:t>a</w:t>
            </w:r>
            <w:proofErr w:type="spellEnd"/>
          </w:p>
        </w:tc>
        <w:tc>
          <w:tcPr>
            <w:tcW w:w="3416" w:type="dxa"/>
          </w:tcPr>
          <w:p w14:paraId="4091FF8E"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c>
          <w:tcPr>
            <w:tcW w:w="1120" w:type="dxa"/>
          </w:tcPr>
          <w:p w14:paraId="3C05AF25" w14:textId="77777777" w:rsidR="00E11958" w:rsidRPr="003C12C7" w:rsidRDefault="00E11958" w:rsidP="009F46CA">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il</w:t>
            </w:r>
          </w:p>
        </w:tc>
        <w:tc>
          <w:tcPr>
            <w:tcW w:w="3963" w:type="dxa"/>
          </w:tcPr>
          <w:p w14:paraId="411D0000"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r>
      <w:tr w:rsidR="00E11958" w:rsidRPr="003C12C7" w14:paraId="7423172F" w14:textId="77777777" w:rsidTr="009F46CA">
        <w:tc>
          <w:tcPr>
            <w:tcW w:w="1129" w:type="dxa"/>
          </w:tcPr>
          <w:p w14:paraId="5CED4024" w14:textId="77777777" w:rsidR="00E11958" w:rsidRPr="003C12C7" w:rsidRDefault="00E11958"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residente a</w:t>
            </w:r>
          </w:p>
        </w:tc>
        <w:tc>
          <w:tcPr>
            <w:tcW w:w="3416" w:type="dxa"/>
          </w:tcPr>
          <w:p w14:paraId="14C299E5"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c>
          <w:tcPr>
            <w:tcW w:w="1120" w:type="dxa"/>
          </w:tcPr>
          <w:p w14:paraId="0896A07D" w14:textId="77777777" w:rsidR="00E11958" w:rsidRPr="003C12C7" w:rsidRDefault="00E11958" w:rsidP="009F46CA">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Via/Piazza</w:t>
            </w:r>
          </w:p>
        </w:tc>
        <w:tc>
          <w:tcPr>
            <w:tcW w:w="3963" w:type="dxa"/>
          </w:tcPr>
          <w:p w14:paraId="15979B07"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r>
      <w:tr w:rsidR="00E11958" w:rsidRPr="003C12C7" w14:paraId="033874AD" w14:textId="77777777" w:rsidTr="009F46CA">
        <w:tc>
          <w:tcPr>
            <w:tcW w:w="1129" w:type="dxa"/>
          </w:tcPr>
          <w:p w14:paraId="013D5665" w14:textId="77777777" w:rsidR="00E11958" w:rsidRPr="003C12C7" w:rsidRDefault="00E11958"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C.F.</w:t>
            </w:r>
          </w:p>
        </w:tc>
        <w:tc>
          <w:tcPr>
            <w:tcW w:w="8499" w:type="dxa"/>
            <w:gridSpan w:val="3"/>
          </w:tcPr>
          <w:p w14:paraId="29281EF5"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r>
    </w:tbl>
    <w:p w14:paraId="27E0BD65" w14:textId="77777777" w:rsidR="00E11958" w:rsidRPr="003C12C7" w:rsidRDefault="00E11958" w:rsidP="004C6415">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in qualità di legale rappresentante della società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3050"/>
        <w:gridCol w:w="1161"/>
        <w:gridCol w:w="3737"/>
      </w:tblGrid>
      <w:tr w:rsidR="00E11958" w:rsidRPr="003C12C7" w14:paraId="56BBCD28" w14:textId="77777777" w:rsidTr="009F46CA">
        <w:tc>
          <w:tcPr>
            <w:tcW w:w="9628" w:type="dxa"/>
            <w:gridSpan w:val="4"/>
          </w:tcPr>
          <w:p w14:paraId="73CE91C9"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r>
      <w:tr w:rsidR="00E11958" w:rsidRPr="003C12C7" w14:paraId="674171A8" w14:textId="77777777" w:rsidTr="009F46CA">
        <w:tc>
          <w:tcPr>
            <w:tcW w:w="1680" w:type="dxa"/>
          </w:tcPr>
          <w:p w14:paraId="7DBA66CC" w14:textId="77777777" w:rsidR="00E11958" w:rsidRPr="003C12C7" w:rsidRDefault="00E11958" w:rsidP="009F46CA">
            <w:pPr>
              <w:suppressAutoHyphens/>
              <w:overflowPunct w:val="0"/>
              <w:adjustRightInd w:val="0"/>
              <w:spacing w:before="120"/>
              <w:ind w:right="-109"/>
              <w:jc w:val="both"/>
              <w:textAlignment w:val="baseline"/>
              <w:rPr>
                <w:rFonts w:ascii="Arial" w:hAnsi="Arial" w:cs="Arial"/>
                <w:bCs/>
                <w:sz w:val="20"/>
                <w:szCs w:val="20"/>
              </w:rPr>
            </w:pPr>
            <w:r w:rsidRPr="003C12C7">
              <w:rPr>
                <w:rFonts w:ascii="Arial" w:hAnsi="Arial" w:cs="Arial"/>
                <w:bCs/>
                <w:sz w:val="20"/>
                <w:szCs w:val="20"/>
              </w:rPr>
              <w:t>con sede legale a</w:t>
            </w:r>
          </w:p>
        </w:tc>
        <w:tc>
          <w:tcPr>
            <w:tcW w:w="3050" w:type="dxa"/>
          </w:tcPr>
          <w:p w14:paraId="73069632"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c>
          <w:tcPr>
            <w:tcW w:w="1161" w:type="dxa"/>
          </w:tcPr>
          <w:p w14:paraId="5EBCE031" w14:textId="77777777" w:rsidR="00E11958" w:rsidRPr="003C12C7" w:rsidRDefault="00E11958" w:rsidP="009F46CA">
            <w:pPr>
              <w:suppressAutoHyphens/>
              <w:overflowPunct w:val="0"/>
              <w:adjustRightInd w:val="0"/>
              <w:spacing w:before="120"/>
              <w:ind w:right="-29"/>
              <w:textAlignment w:val="baseline"/>
              <w:rPr>
                <w:rFonts w:ascii="Arial" w:hAnsi="Arial" w:cs="Arial"/>
                <w:bCs/>
                <w:sz w:val="20"/>
                <w:szCs w:val="20"/>
              </w:rPr>
            </w:pPr>
            <w:r w:rsidRPr="003C12C7">
              <w:rPr>
                <w:rFonts w:ascii="Arial" w:hAnsi="Arial" w:cs="Arial"/>
                <w:bCs/>
                <w:sz w:val="20"/>
                <w:szCs w:val="20"/>
              </w:rPr>
              <w:t>Via/Piazza</w:t>
            </w:r>
          </w:p>
        </w:tc>
        <w:tc>
          <w:tcPr>
            <w:tcW w:w="3737" w:type="dxa"/>
          </w:tcPr>
          <w:p w14:paraId="0EF1A486"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r>
      <w:tr w:rsidR="00E11958" w:rsidRPr="003C12C7" w14:paraId="6A60A855" w14:textId="77777777" w:rsidTr="009F46CA">
        <w:tc>
          <w:tcPr>
            <w:tcW w:w="1680" w:type="dxa"/>
          </w:tcPr>
          <w:p w14:paraId="54B23716"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C.F.</w:t>
            </w:r>
          </w:p>
        </w:tc>
        <w:tc>
          <w:tcPr>
            <w:tcW w:w="3050" w:type="dxa"/>
          </w:tcPr>
          <w:p w14:paraId="53F826E6"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c>
          <w:tcPr>
            <w:tcW w:w="1161" w:type="dxa"/>
          </w:tcPr>
          <w:p w14:paraId="71F93293" w14:textId="77777777" w:rsidR="00E11958" w:rsidRPr="003C12C7" w:rsidRDefault="00E11958" w:rsidP="009F46CA">
            <w:pPr>
              <w:suppressAutoHyphens/>
              <w:overflowPunct w:val="0"/>
              <w:adjustRightInd w:val="0"/>
              <w:spacing w:before="120"/>
              <w:ind w:right="-29"/>
              <w:jc w:val="both"/>
              <w:textAlignment w:val="baseline"/>
              <w:rPr>
                <w:rFonts w:ascii="Arial" w:hAnsi="Arial" w:cs="Arial"/>
                <w:bCs/>
                <w:sz w:val="20"/>
                <w:szCs w:val="20"/>
              </w:rPr>
            </w:pPr>
            <w:r w:rsidRPr="003C12C7">
              <w:rPr>
                <w:rFonts w:ascii="Arial" w:hAnsi="Arial" w:cs="Arial"/>
                <w:bCs/>
                <w:sz w:val="20"/>
                <w:szCs w:val="20"/>
              </w:rPr>
              <w:t>P.IVA</w:t>
            </w:r>
          </w:p>
        </w:tc>
        <w:tc>
          <w:tcPr>
            <w:tcW w:w="3737" w:type="dxa"/>
          </w:tcPr>
          <w:p w14:paraId="00161643"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r>
      <w:tr w:rsidR="00E11958" w:rsidRPr="003C12C7" w14:paraId="6C502276" w14:textId="77777777" w:rsidTr="009F46CA">
        <w:tc>
          <w:tcPr>
            <w:tcW w:w="1680" w:type="dxa"/>
          </w:tcPr>
          <w:p w14:paraId="1926B43A"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Email</w:t>
            </w:r>
          </w:p>
        </w:tc>
        <w:tc>
          <w:tcPr>
            <w:tcW w:w="3050" w:type="dxa"/>
          </w:tcPr>
          <w:p w14:paraId="7CDCD308"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c>
          <w:tcPr>
            <w:tcW w:w="1161" w:type="dxa"/>
          </w:tcPr>
          <w:p w14:paraId="3E98E26D" w14:textId="77777777" w:rsidR="00E11958" w:rsidRPr="003C12C7" w:rsidRDefault="00E11958" w:rsidP="009F46CA">
            <w:pPr>
              <w:suppressAutoHyphens/>
              <w:overflowPunct w:val="0"/>
              <w:adjustRightInd w:val="0"/>
              <w:spacing w:before="120"/>
              <w:ind w:right="-29"/>
              <w:jc w:val="both"/>
              <w:textAlignment w:val="baseline"/>
              <w:rPr>
                <w:rFonts w:ascii="Arial" w:hAnsi="Arial" w:cs="Arial"/>
                <w:bCs/>
                <w:sz w:val="20"/>
                <w:szCs w:val="20"/>
              </w:rPr>
            </w:pPr>
            <w:r w:rsidRPr="003C12C7">
              <w:rPr>
                <w:rFonts w:ascii="Arial" w:hAnsi="Arial" w:cs="Arial"/>
                <w:bCs/>
                <w:sz w:val="20"/>
                <w:szCs w:val="20"/>
              </w:rPr>
              <w:t>Telefono</w:t>
            </w:r>
          </w:p>
        </w:tc>
        <w:tc>
          <w:tcPr>
            <w:tcW w:w="3737" w:type="dxa"/>
          </w:tcPr>
          <w:p w14:paraId="0A3347A4"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r>
      <w:tr w:rsidR="00E11958" w:rsidRPr="003C12C7" w14:paraId="5DAE0226" w14:textId="77777777" w:rsidTr="00C973DD">
        <w:trPr>
          <w:trHeight w:val="70"/>
        </w:trPr>
        <w:tc>
          <w:tcPr>
            <w:tcW w:w="1680" w:type="dxa"/>
          </w:tcPr>
          <w:p w14:paraId="5946F86F"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PEC</w:t>
            </w:r>
          </w:p>
        </w:tc>
        <w:tc>
          <w:tcPr>
            <w:tcW w:w="7948" w:type="dxa"/>
            <w:gridSpan w:val="3"/>
          </w:tcPr>
          <w:p w14:paraId="12B5A600" w14:textId="77777777" w:rsidR="00E11958" w:rsidRPr="003C12C7" w:rsidRDefault="00E11958" w:rsidP="009F46CA">
            <w:pPr>
              <w:suppressAutoHyphens/>
              <w:overflowPunct w:val="0"/>
              <w:adjustRightInd w:val="0"/>
              <w:spacing w:before="120"/>
              <w:ind w:right="283"/>
              <w:jc w:val="both"/>
              <w:textAlignment w:val="baseline"/>
              <w:rPr>
                <w:rFonts w:ascii="Arial" w:hAnsi="Arial" w:cs="Arial"/>
                <w:bCs/>
                <w:sz w:val="20"/>
                <w:szCs w:val="20"/>
              </w:rPr>
            </w:pPr>
          </w:p>
        </w:tc>
      </w:tr>
    </w:tbl>
    <w:p w14:paraId="779555D3" w14:textId="77777777" w:rsidR="00E11958" w:rsidRPr="003C12C7" w:rsidRDefault="00E11958" w:rsidP="004C6415">
      <w:pPr>
        <w:pStyle w:val="Titolo4"/>
        <w:jc w:val="center"/>
        <w:rPr>
          <w:sz w:val="20"/>
          <w:szCs w:val="20"/>
        </w:rPr>
      </w:pPr>
    </w:p>
    <w:p w14:paraId="370A80AE" w14:textId="77777777" w:rsidR="00E11958" w:rsidRPr="003C12C7" w:rsidRDefault="00E11958" w:rsidP="004C6415">
      <w:pPr>
        <w:pStyle w:val="Titolo4"/>
        <w:jc w:val="center"/>
        <w:rPr>
          <w:sz w:val="20"/>
          <w:szCs w:val="20"/>
        </w:rPr>
      </w:pPr>
      <w:r w:rsidRPr="003C12C7">
        <w:rPr>
          <w:sz w:val="20"/>
          <w:szCs w:val="20"/>
        </w:rPr>
        <w:t>CHIEDE</w:t>
      </w:r>
    </w:p>
    <w:p w14:paraId="28F764F6" w14:textId="77777777" w:rsidR="00E11958" w:rsidRPr="003C12C7" w:rsidRDefault="00E11958" w:rsidP="004C6415">
      <w:pPr>
        <w:jc w:val="center"/>
        <w:rPr>
          <w:rFonts w:ascii="Arial" w:hAnsi="Arial" w:cs="Arial"/>
          <w:b/>
          <w:bCs/>
          <w:sz w:val="20"/>
          <w:szCs w:val="20"/>
        </w:rPr>
      </w:pPr>
    </w:p>
    <w:p w14:paraId="35E8EB5D" w14:textId="77777777" w:rsidR="00E11958" w:rsidRPr="003C12C7" w:rsidRDefault="00E11958" w:rsidP="004C6415">
      <w:pPr>
        <w:pStyle w:val="Corpodeltesto2"/>
        <w:rPr>
          <w:rFonts w:cs="Arial"/>
          <w:sz w:val="20"/>
          <w:szCs w:val="20"/>
        </w:rPr>
      </w:pPr>
      <w:r w:rsidRPr="003C12C7">
        <w:rPr>
          <w:rFonts w:cs="Arial"/>
          <w:sz w:val="20"/>
          <w:szCs w:val="20"/>
        </w:rPr>
        <w:t>Di partecipare alla gara in epigrafe:</w:t>
      </w:r>
    </w:p>
    <w:p w14:paraId="439A18E4" w14:textId="77777777" w:rsidR="00E11958" w:rsidRPr="003C12C7" w:rsidRDefault="00E11958" w:rsidP="004C6415">
      <w:pPr>
        <w:jc w:val="both"/>
        <w:rPr>
          <w:rFonts w:ascii="Arial" w:hAnsi="Arial" w:cs="Arial"/>
          <w:b/>
          <w:bCs/>
          <w:sz w:val="22"/>
          <w:szCs w:val="22"/>
        </w:rPr>
      </w:pPr>
    </w:p>
    <w:p w14:paraId="09B9AEF5" w14:textId="77777777" w:rsidR="00E11958" w:rsidRPr="003C12C7" w:rsidRDefault="00E11958" w:rsidP="004C6415">
      <w:pPr>
        <w:jc w:val="both"/>
        <w:rPr>
          <w:rFonts w:ascii="Arial" w:hAnsi="Arial" w:cs="Arial"/>
          <w:b/>
          <w:bCs/>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 impresa singola</w:t>
      </w:r>
    </w:p>
    <w:p w14:paraId="3379B576" w14:textId="77777777" w:rsidR="00E11958" w:rsidRPr="003C12C7" w:rsidRDefault="00E11958" w:rsidP="004C6415">
      <w:pPr>
        <w:pStyle w:val="Corpodeltesto2"/>
        <w:rPr>
          <w:rFonts w:cs="Arial"/>
          <w:sz w:val="20"/>
          <w:szCs w:val="20"/>
        </w:rPr>
      </w:pPr>
    </w:p>
    <w:p w14:paraId="5F333C25" w14:textId="77777777" w:rsidR="00E11958" w:rsidRPr="003C12C7" w:rsidRDefault="00E11958" w:rsidP="00775213">
      <w:pPr>
        <w:pStyle w:val="Corpodeltesto2"/>
        <w:jc w:val="center"/>
        <w:rPr>
          <w:rFonts w:cs="Arial"/>
          <w:bCs/>
          <w:iCs w:val="0"/>
          <w:sz w:val="20"/>
          <w:szCs w:val="20"/>
        </w:rPr>
      </w:pPr>
      <w:r w:rsidRPr="003C12C7">
        <w:rPr>
          <w:rFonts w:cs="Arial"/>
          <w:bCs/>
          <w:iCs w:val="0"/>
          <w:sz w:val="20"/>
          <w:szCs w:val="20"/>
        </w:rPr>
        <w:t>Oppure</w:t>
      </w:r>
    </w:p>
    <w:p w14:paraId="4B972DD5" w14:textId="77777777" w:rsidR="00E11958" w:rsidRPr="003C12C7" w:rsidRDefault="00E11958" w:rsidP="004C6415">
      <w:pPr>
        <w:pStyle w:val="Corpodeltesto2"/>
        <w:rPr>
          <w:rFonts w:cs="Arial"/>
          <w:b/>
          <w:bCs/>
          <w:i w:val="0"/>
          <w:iCs w:val="0"/>
          <w:sz w:val="20"/>
          <w:szCs w:val="20"/>
        </w:rPr>
      </w:pPr>
    </w:p>
    <w:p w14:paraId="01C62EC8" w14:textId="77777777" w:rsidR="00E11958" w:rsidRPr="003C12C7" w:rsidRDefault="00E11958"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w:t>
      </w:r>
      <w:r w:rsidRPr="003C12C7">
        <w:rPr>
          <w:rFonts w:ascii="Arial" w:hAnsi="Arial" w:cs="Arial"/>
          <w:sz w:val="20"/>
          <w:szCs w:val="20"/>
        </w:rPr>
        <w:t xml:space="preserve"> </w:t>
      </w:r>
      <w:r w:rsidRPr="003C12C7">
        <w:rPr>
          <w:rFonts w:ascii="Arial" w:hAnsi="Arial" w:cs="Arial"/>
          <w:b/>
          <w:bCs/>
          <w:sz w:val="20"/>
          <w:szCs w:val="20"/>
        </w:rPr>
        <w:t>capogruppo</w:t>
      </w:r>
      <w:r w:rsidRPr="003C12C7">
        <w:rPr>
          <w:rFonts w:ascii="Arial" w:hAnsi="Arial" w:cs="Arial"/>
          <w:sz w:val="20"/>
          <w:szCs w:val="20"/>
        </w:rPr>
        <w:t xml:space="preserve"> di un’associazione temporanea o di un consorzio o di un GEIE di tipo</w:t>
      </w:r>
      <w:r w:rsidRPr="003C12C7">
        <w:rPr>
          <w:rFonts w:ascii="Arial" w:hAnsi="Arial" w:cs="Arial"/>
          <w:sz w:val="20"/>
          <w:szCs w:val="20"/>
        </w:rPr>
        <w:br/>
      </w:r>
      <w:r w:rsidRPr="003C12C7">
        <w:rPr>
          <w:rFonts w:ascii="Arial" w:hAnsi="Arial" w:cs="Arial"/>
          <w:b/>
          <w:bCs/>
          <w:sz w:val="20"/>
          <w:szCs w:val="20"/>
        </w:rPr>
        <w:sym w:font="Wingdings" w:char="F071"/>
      </w:r>
      <w:r w:rsidRPr="003C12C7">
        <w:rPr>
          <w:rFonts w:ascii="Arial" w:hAnsi="Arial" w:cs="Arial"/>
          <w:b/>
          <w:bCs/>
          <w:sz w:val="20"/>
          <w:szCs w:val="20"/>
        </w:rPr>
        <w:t xml:space="preserve"> </w:t>
      </w:r>
      <w:r w:rsidRPr="003C12C7">
        <w:rPr>
          <w:rFonts w:ascii="Arial" w:hAnsi="Arial" w:cs="Arial"/>
          <w:sz w:val="20"/>
          <w:szCs w:val="20"/>
        </w:rPr>
        <w:t>orizzontale</w:t>
      </w:r>
    </w:p>
    <w:p w14:paraId="2AFD5F70" w14:textId="77777777" w:rsidR="00E11958" w:rsidRPr="003C12C7" w:rsidRDefault="00E11958"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verticale</w:t>
      </w:r>
    </w:p>
    <w:p w14:paraId="554308AE" w14:textId="77777777" w:rsidR="00E11958" w:rsidRPr="003C12C7" w:rsidRDefault="00E11958"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misto </w:t>
      </w:r>
    </w:p>
    <w:p w14:paraId="07B0E683" w14:textId="77777777" w:rsidR="00E11958" w:rsidRPr="003C12C7" w:rsidRDefault="00E11958" w:rsidP="004C6415">
      <w:pPr>
        <w:jc w:val="both"/>
        <w:rPr>
          <w:rFonts w:ascii="Arial" w:hAnsi="Arial" w:cs="Arial"/>
          <w:sz w:val="20"/>
          <w:szCs w:val="20"/>
        </w:rPr>
      </w:pPr>
      <w:r w:rsidRPr="003C12C7">
        <w:rPr>
          <w:rFonts w:ascii="Arial" w:hAnsi="Arial" w:cs="Arial"/>
          <w:b/>
          <w:bCs/>
          <w:sz w:val="20"/>
          <w:szCs w:val="20"/>
        </w:rPr>
        <w:t>già</w:t>
      </w:r>
      <w:r w:rsidRPr="003C12C7">
        <w:rPr>
          <w:rFonts w:ascii="Arial" w:hAnsi="Arial" w:cs="Arial"/>
          <w:sz w:val="20"/>
          <w:szCs w:val="20"/>
        </w:rPr>
        <w:t xml:space="preserve"> </w:t>
      </w:r>
      <w:r w:rsidRPr="003C12C7">
        <w:rPr>
          <w:rFonts w:ascii="Arial" w:hAnsi="Arial" w:cs="Arial"/>
          <w:b/>
          <w:bCs/>
          <w:sz w:val="20"/>
          <w:szCs w:val="20"/>
        </w:rPr>
        <w:t>costituito/da costituirsi</w:t>
      </w:r>
      <w:r w:rsidRPr="003C12C7">
        <w:rPr>
          <w:rFonts w:ascii="Arial" w:hAnsi="Arial" w:cs="Arial"/>
          <w:sz w:val="20"/>
          <w:szCs w:val="20"/>
        </w:rPr>
        <w:t xml:space="preserve"> fra le seguenti imprese: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E11958" w:rsidRPr="003C12C7" w14:paraId="00BFCD9C" w14:textId="77777777" w:rsidTr="009F46CA">
        <w:tc>
          <w:tcPr>
            <w:tcW w:w="9778" w:type="dxa"/>
          </w:tcPr>
          <w:p w14:paraId="2887E743" w14:textId="77777777" w:rsidR="00E11958" w:rsidRPr="003C12C7" w:rsidRDefault="00E11958" w:rsidP="009F46CA">
            <w:pPr>
              <w:pStyle w:val="Corpodeltesto2"/>
              <w:rPr>
                <w:rFonts w:cs="Arial"/>
                <w:sz w:val="20"/>
                <w:szCs w:val="20"/>
              </w:rPr>
            </w:pPr>
          </w:p>
        </w:tc>
      </w:tr>
    </w:tbl>
    <w:p w14:paraId="593F8C19" w14:textId="77777777" w:rsidR="00E11958" w:rsidRPr="003C12C7" w:rsidRDefault="00E11958" w:rsidP="004C6415">
      <w:pPr>
        <w:pStyle w:val="Corpodeltesto2"/>
        <w:rPr>
          <w:rFonts w:cs="Arial"/>
          <w:szCs w:val="22"/>
        </w:rPr>
      </w:pPr>
    </w:p>
    <w:p w14:paraId="75EE7E49" w14:textId="77777777" w:rsidR="00E11958" w:rsidRPr="003C12C7" w:rsidRDefault="00E11958" w:rsidP="004C6415">
      <w:pPr>
        <w:pStyle w:val="Corpodeltesto2"/>
        <w:rPr>
          <w:rFonts w:cs="Arial"/>
          <w:bCs/>
          <w:iCs w:val="0"/>
          <w:sz w:val="20"/>
          <w:szCs w:val="20"/>
        </w:rPr>
      </w:pPr>
      <w:r w:rsidRPr="003C12C7">
        <w:rPr>
          <w:rFonts w:cs="Arial"/>
          <w:bCs/>
          <w:iCs w:val="0"/>
          <w:sz w:val="20"/>
          <w:szCs w:val="20"/>
        </w:rPr>
        <w:t xml:space="preserve">Oppure </w:t>
      </w:r>
    </w:p>
    <w:p w14:paraId="596FAEB4" w14:textId="77777777" w:rsidR="00E11958" w:rsidRPr="003C12C7" w:rsidRDefault="00E11958" w:rsidP="004C6415">
      <w:pPr>
        <w:jc w:val="both"/>
        <w:rPr>
          <w:rFonts w:ascii="Arial" w:hAnsi="Arial" w:cs="Arial"/>
          <w:b/>
          <w:bCs/>
          <w:sz w:val="20"/>
          <w:szCs w:val="20"/>
        </w:rPr>
      </w:pPr>
    </w:p>
    <w:p w14:paraId="2C8E16B8" w14:textId="77777777" w:rsidR="00E11958" w:rsidRPr="003C12C7" w:rsidRDefault="00E11958"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w:t>
      </w:r>
      <w:r w:rsidRPr="003C12C7">
        <w:rPr>
          <w:rFonts w:ascii="Arial" w:hAnsi="Arial" w:cs="Arial"/>
          <w:sz w:val="20"/>
          <w:szCs w:val="20"/>
        </w:rPr>
        <w:t xml:space="preserve"> </w:t>
      </w:r>
      <w:r w:rsidRPr="003C12C7">
        <w:rPr>
          <w:rFonts w:ascii="Arial" w:hAnsi="Arial" w:cs="Arial"/>
          <w:b/>
          <w:bCs/>
          <w:sz w:val="20"/>
          <w:szCs w:val="20"/>
        </w:rPr>
        <w:t>mandante</w:t>
      </w:r>
      <w:r w:rsidRPr="003C12C7">
        <w:rPr>
          <w:rFonts w:ascii="Arial" w:hAnsi="Arial" w:cs="Arial"/>
          <w:sz w:val="20"/>
          <w:szCs w:val="20"/>
        </w:rPr>
        <w:t xml:space="preserve"> di una associazione temporanea o di un consorzio o di un GEIE di tipo </w:t>
      </w:r>
    </w:p>
    <w:p w14:paraId="620A56D3" w14:textId="77777777" w:rsidR="00E11958" w:rsidRPr="003C12C7" w:rsidRDefault="00E11958"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w:t>
      </w:r>
      <w:r w:rsidRPr="003C12C7">
        <w:rPr>
          <w:rFonts w:ascii="Arial" w:hAnsi="Arial" w:cs="Arial"/>
          <w:sz w:val="20"/>
          <w:szCs w:val="20"/>
        </w:rPr>
        <w:t>orizzontale</w:t>
      </w:r>
    </w:p>
    <w:p w14:paraId="41B1CF85" w14:textId="77777777" w:rsidR="00E11958" w:rsidRPr="003C12C7" w:rsidRDefault="00E11958"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verticale</w:t>
      </w:r>
    </w:p>
    <w:p w14:paraId="5D72E640" w14:textId="77777777" w:rsidR="00E11958" w:rsidRPr="003C12C7" w:rsidRDefault="00E11958"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misto </w:t>
      </w:r>
    </w:p>
    <w:p w14:paraId="1BF8034A" w14:textId="77777777" w:rsidR="00E11958" w:rsidRPr="003C12C7" w:rsidRDefault="00E11958" w:rsidP="004C6415">
      <w:pPr>
        <w:jc w:val="both"/>
        <w:rPr>
          <w:rFonts w:ascii="Arial" w:hAnsi="Arial" w:cs="Arial"/>
          <w:sz w:val="20"/>
          <w:szCs w:val="20"/>
        </w:rPr>
      </w:pPr>
      <w:r w:rsidRPr="003C12C7">
        <w:rPr>
          <w:rFonts w:ascii="Arial" w:hAnsi="Arial" w:cs="Arial"/>
          <w:b/>
          <w:bCs/>
          <w:sz w:val="20"/>
          <w:szCs w:val="20"/>
        </w:rPr>
        <w:t>già costituito/da costituirsi</w:t>
      </w:r>
      <w:r w:rsidRPr="003C12C7">
        <w:rPr>
          <w:rFonts w:ascii="Arial" w:hAnsi="Arial" w:cs="Arial"/>
          <w:sz w:val="20"/>
          <w:szCs w:val="20"/>
        </w:rPr>
        <w:t xml:space="preserve"> fra le imprese: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E11958" w:rsidRPr="003C12C7" w14:paraId="476FFACF" w14:textId="77777777" w:rsidTr="009F46CA">
        <w:tc>
          <w:tcPr>
            <w:tcW w:w="9778" w:type="dxa"/>
          </w:tcPr>
          <w:p w14:paraId="14A2DFCA" w14:textId="77777777" w:rsidR="00E11958" w:rsidRPr="003C12C7" w:rsidRDefault="00E11958" w:rsidP="009F46CA">
            <w:pPr>
              <w:pStyle w:val="Corpodeltesto2"/>
              <w:rPr>
                <w:rFonts w:cs="Arial"/>
                <w:bCs/>
                <w:iCs w:val="0"/>
                <w:sz w:val="20"/>
                <w:szCs w:val="20"/>
              </w:rPr>
            </w:pPr>
          </w:p>
        </w:tc>
      </w:tr>
    </w:tbl>
    <w:p w14:paraId="2DF5BA68" w14:textId="77777777" w:rsidR="00E11958" w:rsidRPr="003C12C7" w:rsidRDefault="00E11958" w:rsidP="004C6415">
      <w:pPr>
        <w:pStyle w:val="Corpodeltesto2"/>
        <w:rPr>
          <w:rFonts w:cs="Arial"/>
          <w:bCs/>
          <w:iCs w:val="0"/>
          <w:sz w:val="20"/>
          <w:szCs w:val="20"/>
        </w:rPr>
      </w:pPr>
    </w:p>
    <w:p w14:paraId="46FCEE24" w14:textId="77777777" w:rsidR="00E11958" w:rsidRPr="003C12C7" w:rsidRDefault="00E11958" w:rsidP="004C6415">
      <w:pPr>
        <w:pStyle w:val="Corpodeltesto2"/>
        <w:rPr>
          <w:rFonts w:cs="Arial"/>
          <w:bCs/>
          <w:iCs w:val="0"/>
          <w:sz w:val="20"/>
          <w:szCs w:val="20"/>
        </w:rPr>
      </w:pPr>
      <w:r w:rsidRPr="003C12C7">
        <w:rPr>
          <w:rFonts w:cs="Arial"/>
          <w:bCs/>
          <w:iCs w:val="0"/>
          <w:sz w:val="20"/>
          <w:szCs w:val="20"/>
        </w:rPr>
        <w:t xml:space="preserve">Oppure </w:t>
      </w:r>
    </w:p>
    <w:p w14:paraId="7048A40E" w14:textId="77777777" w:rsidR="00E11958" w:rsidRPr="003C12C7" w:rsidRDefault="00E11958" w:rsidP="004C6415">
      <w:pPr>
        <w:jc w:val="both"/>
        <w:rPr>
          <w:rFonts w:ascii="Arial" w:hAnsi="Arial" w:cs="Arial"/>
          <w:b/>
          <w:bCs/>
          <w:sz w:val="20"/>
          <w:szCs w:val="20"/>
        </w:rPr>
      </w:pPr>
    </w:p>
    <w:p w14:paraId="2DCAAA25" w14:textId="77777777" w:rsidR="00E11958" w:rsidRPr="003C12C7" w:rsidRDefault="00E11958"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come impresa aderente al contratto di rete</w:t>
      </w:r>
      <w:r w:rsidRPr="003C12C7">
        <w:rPr>
          <w:rFonts w:ascii="Arial" w:hAnsi="Arial" w:cs="Arial"/>
          <w:sz w:val="20"/>
          <w:szCs w:val="20"/>
        </w:rPr>
        <w:t xml:space="preserve"> ai sensi dell’art. 45, comma 2, lettera f) del D.lgs. 50/2016,</w:t>
      </w:r>
    </w:p>
    <w:p w14:paraId="52EE070F" w14:textId="77777777" w:rsidR="00E11958" w:rsidRPr="003C12C7" w:rsidRDefault="00E11958" w:rsidP="004C6415">
      <w:pPr>
        <w:jc w:val="both"/>
        <w:rPr>
          <w:rFonts w:ascii="Arial" w:hAnsi="Arial" w:cs="Arial"/>
          <w:sz w:val="22"/>
          <w:szCs w:val="22"/>
        </w:rPr>
      </w:pPr>
    </w:p>
    <w:p w14:paraId="1091BE71" w14:textId="77777777" w:rsidR="00E11958" w:rsidRPr="003C12C7" w:rsidRDefault="00E11958" w:rsidP="00775213">
      <w:pPr>
        <w:pStyle w:val="Corpotesto"/>
        <w:tabs>
          <w:tab w:val="left" w:pos="141"/>
        </w:tabs>
        <w:ind w:left="0" w:firstLine="0"/>
        <w:rPr>
          <w:rFonts w:ascii="Arial" w:hAnsi="Arial" w:cs="Arial"/>
          <w:sz w:val="20"/>
        </w:rPr>
      </w:pPr>
      <w:r w:rsidRPr="003C12C7">
        <w:rPr>
          <w:rFonts w:ascii="Arial" w:hAnsi="Arial" w:cs="Arial"/>
          <w:sz w:val="20"/>
        </w:rPr>
        <w:t>consapevole delle sanzioni penali previste dall’art. 76 del D.P.R. 28/12/2000 n. 445 per le ipotesi di falsità in atti e dichiarazioni mendaci ivi indicate nonché delle conseguenze amministrative di decadenza dai benefici eventualmente conseguiti in seguito al provvedimento emanato.</w:t>
      </w:r>
    </w:p>
    <w:p w14:paraId="4243AF6C" w14:textId="77777777" w:rsidR="00E11958" w:rsidRPr="003C12C7" w:rsidRDefault="00E11958" w:rsidP="004C6415">
      <w:pPr>
        <w:jc w:val="both"/>
        <w:rPr>
          <w:rFonts w:ascii="Arial" w:hAnsi="Arial" w:cs="Arial"/>
          <w:sz w:val="20"/>
          <w:szCs w:val="20"/>
        </w:rPr>
      </w:pPr>
    </w:p>
    <w:p w14:paraId="39AD88D1" w14:textId="77777777" w:rsidR="00E11958" w:rsidRPr="003C12C7" w:rsidRDefault="00E11958" w:rsidP="004C6415">
      <w:pPr>
        <w:pStyle w:val="Titolo1"/>
        <w:jc w:val="center"/>
        <w:rPr>
          <w:rFonts w:cs="Arial"/>
          <w:sz w:val="20"/>
          <w:szCs w:val="20"/>
        </w:rPr>
      </w:pPr>
      <w:r w:rsidRPr="003C12C7">
        <w:rPr>
          <w:rFonts w:cs="Arial"/>
          <w:sz w:val="20"/>
          <w:szCs w:val="20"/>
        </w:rPr>
        <w:t>DICHIARA</w:t>
      </w:r>
    </w:p>
    <w:p w14:paraId="516697CF" w14:textId="77777777" w:rsidR="00E11958" w:rsidRDefault="00E11958" w:rsidP="007C27C0">
      <w:pPr>
        <w:ind w:right="283"/>
        <w:jc w:val="both"/>
        <w:rPr>
          <w:rFonts w:ascii="Arial" w:hAnsi="Arial" w:cs="Arial"/>
          <w:b/>
          <w:bCs/>
          <w:sz w:val="20"/>
          <w:szCs w:val="20"/>
          <w:highlight w:val="yellow"/>
        </w:rPr>
      </w:pPr>
    </w:p>
    <w:p w14:paraId="28CE7E17" w14:textId="3B6A9B9F" w:rsidR="00E11958" w:rsidRPr="00E11958" w:rsidRDefault="00E11958" w:rsidP="00E11958">
      <w:pPr>
        <w:numPr>
          <w:ilvl w:val="2"/>
          <w:numId w:val="48"/>
        </w:numPr>
        <w:contextualSpacing/>
        <w:jc w:val="both"/>
        <w:rPr>
          <w:rFonts w:ascii="Arial" w:hAnsi="Arial" w:cs="Arial"/>
          <w:sz w:val="18"/>
          <w:szCs w:val="20"/>
        </w:rPr>
      </w:pPr>
      <w:r>
        <w:rPr>
          <w:rFonts w:ascii="Arial" w:hAnsi="Arial" w:cs="Arial"/>
          <w:sz w:val="18"/>
        </w:rPr>
        <w:t>Che i</w:t>
      </w:r>
      <w:r w:rsidRPr="00E11958">
        <w:rPr>
          <w:rFonts w:ascii="Arial" w:hAnsi="Arial" w:cs="Arial"/>
          <w:sz w:val="18"/>
        </w:rPr>
        <w:t xml:space="preserve"> soggetti di</w:t>
      </w:r>
      <w:r w:rsidRPr="00E11958">
        <w:rPr>
          <w:rFonts w:ascii="Arial" w:hAnsi="Arial" w:cs="Arial"/>
          <w:sz w:val="18"/>
          <w:szCs w:val="20"/>
        </w:rPr>
        <w:t xml:space="preserve"> cui all’art. 94 c. 3 sono i seguenti:</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2102"/>
        <w:gridCol w:w="2516"/>
        <w:gridCol w:w="2790"/>
      </w:tblGrid>
      <w:tr w:rsidR="00E11958" w:rsidRPr="00E11958" w14:paraId="5E11A83E" w14:textId="77777777">
        <w:tc>
          <w:tcPr>
            <w:tcW w:w="1985" w:type="dxa"/>
            <w:tcBorders>
              <w:top w:val="single" w:sz="4" w:space="0" w:color="auto"/>
              <w:left w:val="single" w:sz="4" w:space="0" w:color="auto"/>
              <w:bottom w:val="single" w:sz="4" w:space="0" w:color="auto"/>
              <w:right w:val="single" w:sz="4" w:space="0" w:color="auto"/>
            </w:tcBorders>
            <w:hideMark/>
          </w:tcPr>
          <w:p w14:paraId="14C802E9" w14:textId="77777777" w:rsidR="00E11958" w:rsidRPr="00E11958" w:rsidRDefault="00E11958" w:rsidP="00E11958">
            <w:pPr>
              <w:tabs>
                <w:tab w:val="decimal" w:pos="-1701"/>
              </w:tabs>
              <w:spacing w:line="256" w:lineRule="auto"/>
              <w:ind w:left="426" w:hanging="360"/>
              <w:jc w:val="both"/>
              <w:rPr>
                <w:rFonts w:ascii="Arial" w:hAnsi="Arial" w:cs="Arial"/>
                <w:b/>
                <w:sz w:val="18"/>
                <w:szCs w:val="20"/>
              </w:rPr>
            </w:pPr>
            <w:r w:rsidRPr="00E11958">
              <w:rPr>
                <w:rFonts w:ascii="Arial" w:hAnsi="Arial" w:cs="Arial"/>
                <w:b/>
                <w:sz w:val="18"/>
                <w:szCs w:val="20"/>
              </w:rPr>
              <w:t>Nome completo</w:t>
            </w:r>
          </w:p>
        </w:tc>
        <w:tc>
          <w:tcPr>
            <w:tcW w:w="2126" w:type="dxa"/>
            <w:tcBorders>
              <w:top w:val="single" w:sz="4" w:space="0" w:color="auto"/>
              <w:left w:val="single" w:sz="4" w:space="0" w:color="auto"/>
              <w:bottom w:val="single" w:sz="4" w:space="0" w:color="auto"/>
              <w:right w:val="single" w:sz="4" w:space="0" w:color="auto"/>
            </w:tcBorders>
            <w:hideMark/>
          </w:tcPr>
          <w:p w14:paraId="58247438" w14:textId="77777777" w:rsidR="00E11958" w:rsidRPr="00E11958" w:rsidRDefault="00E11958" w:rsidP="00E11958">
            <w:pPr>
              <w:tabs>
                <w:tab w:val="decimal" w:pos="-1701"/>
              </w:tabs>
              <w:spacing w:line="256" w:lineRule="auto"/>
              <w:ind w:left="426" w:hanging="360"/>
              <w:jc w:val="center"/>
              <w:rPr>
                <w:rFonts w:ascii="Arial" w:hAnsi="Arial" w:cs="Arial"/>
                <w:b/>
                <w:sz w:val="18"/>
                <w:szCs w:val="20"/>
              </w:rPr>
            </w:pPr>
            <w:r w:rsidRPr="00E11958">
              <w:rPr>
                <w:rFonts w:ascii="Arial" w:hAnsi="Arial" w:cs="Arial"/>
                <w:b/>
                <w:sz w:val="18"/>
                <w:szCs w:val="20"/>
              </w:rPr>
              <w:t>Codice Fiscale</w:t>
            </w:r>
          </w:p>
        </w:tc>
        <w:tc>
          <w:tcPr>
            <w:tcW w:w="2547" w:type="dxa"/>
            <w:tcBorders>
              <w:top w:val="single" w:sz="4" w:space="0" w:color="auto"/>
              <w:left w:val="single" w:sz="4" w:space="0" w:color="auto"/>
              <w:bottom w:val="single" w:sz="4" w:space="0" w:color="auto"/>
              <w:right w:val="single" w:sz="4" w:space="0" w:color="auto"/>
            </w:tcBorders>
            <w:hideMark/>
          </w:tcPr>
          <w:p w14:paraId="098B5E71" w14:textId="77777777" w:rsidR="00E11958" w:rsidRPr="00E11958" w:rsidRDefault="00E11958" w:rsidP="00E11958">
            <w:pPr>
              <w:tabs>
                <w:tab w:val="decimal" w:pos="-1701"/>
              </w:tabs>
              <w:spacing w:line="256" w:lineRule="auto"/>
              <w:ind w:left="426" w:hanging="360"/>
              <w:jc w:val="center"/>
              <w:rPr>
                <w:rFonts w:ascii="Arial" w:hAnsi="Arial" w:cs="Arial"/>
                <w:b/>
                <w:sz w:val="18"/>
                <w:szCs w:val="20"/>
              </w:rPr>
            </w:pPr>
            <w:r w:rsidRPr="00E11958">
              <w:rPr>
                <w:rFonts w:ascii="Arial" w:hAnsi="Arial" w:cs="Arial"/>
                <w:b/>
                <w:sz w:val="18"/>
                <w:szCs w:val="20"/>
              </w:rPr>
              <w:t>Socio % proprietà</w:t>
            </w:r>
          </w:p>
        </w:tc>
        <w:tc>
          <w:tcPr>
            <w:tcW w:w="2840" w:type="dxa"/>
            <w:tcBorders>
              <w:top w:val="single" w:sz="4" w:space="0" w:color="auto"/>
              <w:left w:val="single" w:sz="4" w:space="0" w:color="auto"/>
              <w:bottom w:val="single" w:sz="4" w:space="0" w:color="auto"/>
              <w:right w:val="single" w:sz="4" w:space="0" w:color="auto"/>
            </w:tcBorders>
            <w:hideMark/>
          </w:tcPr>
          <w:p w14:paraId="42B2BD36" w14:textId="77777777" w:rsidR="00E11958" w:rsidRPr="00E11958" w:rsidRDefault="00E11958" w:rsidP="00E11958">
            <w:pPr>
              <w:tabs>
                <w:tab w:val="decimal" w:pos="-1701"/>
              </w:tabs>
              <w:spacing w:line="256" w:lineRule="auto"/>
              <w:ind w:left="426" w:hanging="360"/>
              <w:jc w:val="center"/>
              <w:rPr>
                <w:rFonts w:ascii="Arial" w:hAnsi="Arial" w:cs="Arial"/>
                <w:b/>
                <w:sz w:val="18"/>
                <w:szCs w:val="20"/>
              </w:rPr>
            </w:pPr>
            <w:r w:rsidRPr="00E11958">
              <w:rPr>
                <w:rFonts w:ascii="Arial" w:hAnsi="Arial" w:cs="Arial"/>
                <w:b/>
                <w:sz w:val="18"/>
                <w:szCs w:val="20"/>
              </w:rPr>
              <w:t xml:space="preserve">Qualifica </w:t>
            </w:r>
          </w:p>
        </w:tc>
      </w:tr>
      <w:tr w:rsidR="00E11958" w:rsidRPr="00E11958" w14:paraId="1B1BF61C" w14:textId="77777777">
        <w:tc>
          <w:tcPr>
            <w:tcW w:w="1985" w:type="dxa"/>
            <w:tcBorders>
              <w:top w:val="single" w:sz="4" w:space="0" w:color="auto"/>
              <w:left w:val="single" w:sz="4" w:space="0" w:color="auto"/>
              <w:bottom w:val="single" w:sz="4" w:space="0" w:color="auto"/>
              <w:right w:val="single" w:sz="4" w:space="0" w:color="auto"/>
            </w:tcBorders>
          </w:tcPr>
          <w:p w14:paraId="66703461"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126" w:type="dxa"/>
            <w:tcBorders>
              <w:top w:val="single" w:sz="4" w:space="0" w:color="auto"/>
              <w:left w:val="single" w:sz="4" w:space="0" w:color="auto"/>
              <w:bottom w:val="single" w:sz="4" w:space="0" w:color="auto"/>
              <w:right w:val="single" w:sz="4" w:space="0" w:color="auto"/>
            </w:tcBorders>
          </w:tcPr>
          <w:p w14:paraId="79964F9E"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547" w:type="dxa"/>
            <w:tcBorders>
              <w:top w:val="single" w:sz="4" w:space="0" w:color="auto"/>
              <w:left w:val="single" w:sz="4" w:space="0" w:color="auto"/>
              <w:bottom w:val="single" w:sz="4" w:space="0" w:color="auto"/>
              <w:right w:val="single" w:sz="4" w:space="0" w:color="auto"/>
            </w:tcBorders>
          </w:tcPr>
          <w:p w14:paraId="16794D32"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840" w:type="dxa"/>
            <w:tcBorders>
              <w:top w:val="single" w:sz="4" w:space="0" w:color="auto"/>
              <w:left w:val="single" w:sz="4" w:space="0" w:color="auto"/>
              <w:bottom w:val="single" w:sz="4" w:space="0" w:color="auto"/>
              <w:right w:val="single" w:sz="4" w:space="0" w:color="auto"/>
            </w:tcBorders>
          </w:tcPr>
          <w:p w14:paraId="4693471D"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r>
      <w:tr w:rsidR="00E11958" w:rsidRPr="00E11958" w14:paraId="2CDB8CD4" w14:textId="77777777">
        <w:tc>
          <w:tcPr>
            <w:tcW w:w="1985" w:type="dxa"/>
            <w:tcBorders>
              <w:top w:val="single" w:sz="4" w:space="0" w:color="auto"/>
              <w:left w:val="single" w:sz="4" w:space="0" w:color="auto"/>
              <w:bottom w:val="single" w:sz="4" w:space="0" w:color="auto"/>
              <w:right w:val="single" w:sz="4" w:space="0" w:color="auto"/>
            </w:tcBorders>
          </w:tcPr>
          <w:p w14:paraId="1ABD4A18"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126" w:type="dxa"/>
            <w:tcBorders>
              <w:top w:val="single" w:sz="4" w:space="0" w:color="auto"/>
              <w:left w:val="single" w:sz="4" w:space="0" w:color="auto"/>
              <w:bottom w:val="single" w:sz="4" w:space="0" w:color="auto"/>
              <w:right w:val="single" w:sz="4" w:space="0" w:color="auto"/>
            </w:tcBorders>
          </w:tcPr>
          <w:p w14:paraId="6AD03DDA"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547" w:type="dxa"/>
            <w:tcBorders>
              <w:top w:val="single" w:sz="4" w:space="0" w:color="auto"/>
              <w:left w:val="single" w:sz="4" w:space="0" w:color="auto"/>
              <w:bottom w:val="single" w:sz="4" w:space="0" w:color="auto"/>
              <w:right w:val="single" w:sz="4" w:space="0" w:color="auto"/>
            </w:tcBorders>
          </w:tcPr>
          <w:p w14:paraId="51E1CACE"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840" w:type="dxa"/>
            <w:tcBorders>
              <w:top w:val="single" w:sz="4" w:space="0" w:color="auto"/>
              <w:left w:val="single" w:sz="4" w:space="0" w:color="auto"/>
              <w:bottom w:val="single" w:sz="4" w:space="0" w:color="auto"/>
              <w:right w:val="single" w:sz="4" w:space="0" w:color="auto"/>
            </w:tcBorders>
          </w:tcPr>
          <w:p w14:paraId="5E2E2F5B"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r>
      <w:tr w:rsidR="00E11958" w:rsidRPr="00E11958" w14:paraId="3E405DC5" w14:textId="77777777">
        <w:tc>
          <w:tcPr>
            <w:tcW w:w="1985" w:type="dxa"/>
            <w:tcBorders>
              <w:top w:val="single" w:sz="4" w:space="0" w:color="auto"/>
              <w:left w:val="single" w:sz="4" w:space="0" w:color="auto"/>
              <w:bottom w:val="single" w:sz="4" w:space="0" w:color="auto"/>
              <w:right w:val="single" w:sz="4" w:space="0" w:color="auto"/>
            </w:tcBorders>
          </w:tcPr>
          <w:p w14:paraId="7DB66187"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126" w:type="dxa"/>
            <w:tcBorders>
              <w:top w:val="single" w:sz="4" w:space="0" w:color="auto"/>
              <w:left w:val="single" w:sz="4" w:space="0" w:color="auto"/>
              <w:bottom w:val="single" w:sz="4" w:space="0" w:color="auto"/>
              <w:right w:val="single" w:sz="4" w:space="0" w:color="auto"/>
            </w:tcBorders>
          </w:tcPr>
          <w:p w14:paraId="58C860F1"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547" w:type="dxa"/>
            <w:tcBorders>
              <w:top w:val="single" w:sz="4" w:space="0" w:color="auto"/>
              <w:left w:val="single" w:sz="4" w:space="0" w:color="auto"/>
              <w:bottom w:val="single" w:sz="4" w:space="0" w:color="auto"/>
              <w:right w:val="single" w:sz="4" w:space="0" w:color="auto"/>
            </w:tcBorders>
          </w:tcPr>
          <w:p w14:paraId="1A3BE2C8"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840" w:type="dxa"/>
            <w:tcBorders>
              <w:top w:val="single" w:sz="4" w:space="0" w:color="auto"/>
              <w:left w:val="single" w:sz="4" w:space="0" w:color="auto"/>
              <w:bottom w:val="single" w:sz="4" w:space="0" w:color="auto"/>
              <w:right w:val="single" w:sz="4" w:space="0" w:color="auto"/>
            </w:tcBorders>
          </w:tcPr>
          <w:p w14:paraId="0677D559"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r>
      <w:tr w:rsidR="00E11958" w:rsidRPr="00E11958" w14:paraId="3F9F60EC" w14:textId="77777777">
        <w:tc>
          <w:tcPr>
            <w:tcW w:w="1985" w:type="dxa"/>
            <w:tcBorders>
              <w:top w:val="single" w:sz="4" w:space="0" w:color="auto"/>
              <w:left w:val="single" w:sz="4" w:space="0" w:color="auto"/>
              <w:bottom w:val="single" w:sz="4" w:space="0" w:color="auto"/>
              <w:right w:val="single" w:sz="4" w:space="0" w:color="auto"/>
            </w:tcBorders>
          </w:tcPr>
          <w:p w14:paraId="465A2F60"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126" w:type="dxa"/>
            <w:tcBorders>
              <w:top w:val="single" w:sz="4" w:space="0" w:color="auto"/>
              <w:left w:val="single" w:sz="4" w:space="0" w:color="auto"/>
              <w:bottom w:val="single" w:sz="4" w:space="0" w:color="auto"/>
              <w:right w:val="single" w:sz="4" w:space="0" w:color="auto"/>
            </w:tcBorders>
          </w:tcPr>
          <w:p w14:paraId="0CD8436E"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547" w:type="dxa"/>
            <w:tcBorders>
              <w:top w:val="single" w:sz="4" w:space="0" w:color="auto"/>
              <w:left w:val="single" w:sz="4" w:space="0" w:color="auto"/>
              <w:bottom w:val="single" w:sz="4" w:space="0" w:color="auto"/>
              <w:right w:val="single" w:sz="4" w:space="0" w:color="auto"/>
            </w:tcBorders>
          </w:tcPr>
          <w:p w14:paraId="5F9F865C"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840" w:type="dxa"/>
            <w:tcBorders>
              <w:top w:val="single" w:sz="4" w:space="0" w:color="auto"/>
              <w:left w:val="single" w:sz="4" w:space="0" w:color="auto"/>
              <w:bottom w:val="single" w:sz="4" w:space="0" w:color="auto"/>
              <w:right w:val="single" w:sz="4" w:space="0" w:color="auto"/>
            </w:tcBorders>
          </w:tcPr>
          <w:p w14:paraId="05F2687E"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r>
      <w:tr w:rsidR="00E11958" w:rsidRPr="00E11958" w14:paraId="497317AC" w14:textId="77777777">
        <w:tc>
          <w:tcPr>
            <w:tcW w:w="1985" w:type="dxa"/>
            <w:tcBorders>
              <w:top w:val="single" w:sz="4" w:space="0" w:color="auto"/>
              <w:left w:val="single" w:sz="4" w:space="0" w:color="auto"/>
              <w:bottom w:val="single" w:sz="4" w:space="0" w:color="auto"/>
              <w:right w:val="single" w:sz="4" w:space="0" w:color="auto"/>
            </w:tcBorders>
          </w:tcPr>
          <w:p w14:paraId="60560B95"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126" w:type="dxa"/>
            <w:tcBorders>
              <w:top w:val="single" w:sz="4" w:space="0" w:color="auto"/>
              <w:left w:val="single" w:sz="4" w:space="0" w:color="auto"/>
              <w:bottom w:val="single" w:sz="4" w:space="0" w:color="auto"/>
              <w:right w:val="single" w:sz="4" w:space="0" w:color="auto"/>
            </w:tcBorders>
          </w:tcPr>
          <w:p w14:paraId="600748C4"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547" w:type="dxa"/>
            <w:tcBorders>
              <w:top w:val="single" w:sz="4" w:space="0" w:color="auto"/>
              <w:left w:val="single" w:sz="4" w:space="0" w:color="auto"/>
              <w:bottom w:val="single" w:sz="4" w:space="0" w:color="auto"/>
              <w:right w:val="single" w:sz="4" w:space="0" w:color="auto"/>
            </w:tcBorders>
          </w:tcPr>
          <w:p w14:paraId="127F67CA"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2840" w:type="dxa"/>
            <w:tcBorders>
              <w:top w:val="single" w:sz="4" w:space="0" w:color="auto"/>
              <w:left w:val="single" w:sz="4" w:space="0" w:color="auto"/>
              <w:bottom w:val="single" w:sz="4" w:space="0" w:color="auto"/>
              <w:right w:val="single" w:sz="4" w:space="0" w:color="auto"/>
            </w:tcBorders>
          </w:tcPr>
          <w:p w14:paraId="3CBD6907"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r>
    </w:tbl>
    <w:p w14:paraId="5F5FEB10" w14:textId="77777777" w:rsidR="00E11958" w:rsidRPr="00E11958" w:rsidRDefault="00E11958" w:rsidP="00E11958">
      <w:pPr>
        <w:numPr>
          <w:ilvl w:val="0"/>
          <w:numId w:val="49"/>
        </w:numPr>
        <w:autoSpaceDE w:val="0"/>
        <w:autoSpaceDN w:val="0"/>
        <w:ind w:left="426"/>
        <w:jc w:val="both"/>
        <w:rPr>
          <w:rFonts w:ascii="Arial" w:hAnsi="Arial" w:cs="Arial"/>
          <w:iCs/>
          <w:sz w:val="18"/>
          <w:szCs w:val="20"/>
        </w:rPr>
      </w:pPr>
      <w:r w:rsidRPr="00E11958">
        <w:rPr>
          <w:rFonts w:ascii="Arial" w:hAnsi="Arial" w:cs="Arial"/>
          <w:b/>
          <w:iCs/>
          <w:sz w:val="18"/>
          <w:szCs w:val="20"/>
        </w:rPr>
        <w:t>scegliere una delle due opzioni</w:t>
      </w:r>
      <w:r w:rsidRPr="00E11958">
        <w:rPr>
          <w:rFonts w:ascii="Arial" w:hAnsi="Arial" w:cs="Arial"/>
          <w:iCs/>
          <w:sz w:val="18"/>
          <w:szCs w:val="20"/>
        </w:rPr>
        <w:t>:</w:t>
      </w:r>
    </w:p>
    <w:p w14:paraId="7DC9ACE2" w14:textId="56F9845B" w:rsidR="00E11958" w:rsidRPr="00E11958" w:rsidRDefault="00E11958" w:rsidP="00E11958">
      <w:pPr>
        <w:autoSpaceDE w:val="0"/>
        <w:autoSpaceDN w:val="0"/>
        <w:spacing w:after="60"/>
        <w:ind w:left="850" w:hanging="357"/>
        <w:jc w:val="both"/>
        <w:rPr>
          <w:rFonts w:ascii="Arial" w:hAnsi="Arial" w:cs="Arial"/>
          <w:iCs/>
          <w:sz w:val="18"/>
          <w:szCs w:val="20"/>
        </w:rPr>
      </w:pPr>
      <w:r w:rsidRPr="00E11958">
        <w:rPr>
          <w:rFonts w:ascii="Arial" w:eastAsia="MS Gothic" w:hAnsi="Arial" w:cs="Arial" w:hint="eastAsia"/>
          <w:sz w:val="18"/>
          <w:szCs w:val="20"/>
        </w:rPr>
        <w:t>☐</w:t>
      </w:r>
      <w:r w:rsidRPr="00E11958">
        <w:rPr>
          <w:rFonts w:ascii="Arial" w:eastAsia="MS Gothic" w:hAnsi="Arial" w:cs="Arial"/>
          <w:sz w:val="18"/>
          <w:szCs w:val="20"/>
        </w:rPr>
        <w:t xml:space="preserve"> </w:t>
      </w:r>
      <w:r w:rsidRPr="00E11958">
        <w:rPr>
          <w:rFonts w:ascii="Arial" w:hAnsi="Arial" w:cs="Arial"/>
          <w:sz w:val="18"/>
          <w:szCs w:val="20"/>
        </w:rPr>
        <w:t>Che non ci sono ulteriori titolari effettivi del precedente punto a)</w:t>
      </w:r>
    </w:p>
    <w:p w14:paraId="3CFA65C5" w14:textId="77777777" w:rsidR="00E11958" w:rsidRPr="00E11958" w:rsidRDefault="00E11958" w:rsidP="00E11958">
      <w:pPr>
        <w:spacing w:after="60"/>
        <w:ind w:left="850" w:hanging="357"/>
        <w:jc w:val="center"/>
        <w:rPr>
          <w:rFonts w:ascii="Arial" w:hAnsi="Arial" w:cs="Arial"/>
          <w:i/>
          <w:sz w:val="18"/>
          <w:szCs w:val="20"/>
          <w:u w:val="single"/>
          <w:lang w:eastAsia="x-none"/>
        </w:rPr>
      </w:pPr>
      <w:r w:rsidRPr="00E11958">
        <w:rPr>
          <w:rFonts w:ascii="Arial" w:hAnsi="Arial" w:cs="Arial"/>
          <w:i/>
          <w:sz w:val="18"/>
          <w:szCs w:val="20"/>
          <w:u w:val="single"/>
          <w:lang w:eastAsia="x-none"/>
        </w:rPr>
        <w:t>In alternativa</w:t>
      </w:r>
    </w:p>
    <w:p w14:paraId="6D1F0038" w14:textId="092A70C5" w:rsidR="00E11958" w:rsidRPr="00E11958" w:rsidRDefault="00E11958" w:rsidP="00E11958">
      <w:pPr>
        <w:autoSpaceDE w:val="0"/>
        <w:ind w:left="851" w:right="-3" w:hanging="360"/>
        <w:jc w:val="both"/>
        <w:rPr>
          <w:rFonts w:ascii="Arial" w:hAnsi="Arial" w:cs="Arial"/>
          <w:sz w:val="18"/>
          <w:szCs w:val="20"/>
        </w:rPr>
      </w:pPr>
      <w:r w:rsidRPr="00E11958">
        <w:rPr>
          <w:rFonts w:ascii="Arial" w:eastAsia="MS Gothic" w:hAnsi="Arial" w:cs="Arial" w:hint="eastAsia"/>
          <w:sz w:val="18"/>
          <w:szCs w:val="20"/>
        </w:rPr>
        <w:t>☐</w:t>
      </w:r>
      <w:r w:rsidRPr="00E11958">
        <w:rPr>
          <w:rFonts w:ascii="Arial" w:hAnsi="Arial" w:cs="Arial"/>
          <w:sz w:val="18"/>
          <w:szCs w:val="20"/>
        </w:rPr>
        <w:t xml:space="preserve"> Che sono presenti gli ulteriori titolari effettivi:</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5"/>
        <w:gridCol w:w="5470"/>
      </w:tblGrid>
      <w:tr w:rsidR="00E11958" w:rsidRPr="00E11958" w14:paraId="59F3E193" w14:textId="77777777">
        <w:tc>
          <w:tcPr>
            <w:tcW w:w="3808" w:type="dxa"/>
            <w:tcBorders>
              <w:top w:val="single" w:sz="4" w:space="0" w:color="auto"/>
              <w:left w:val="single" w:sz="4" w:space="0" w:color="auto"/>
              <w:bottom w:val="single" w:sz="4" w:space="0" w:color="auto"/>
              <w:right w:val="single" w:sz="4" w:space="0" w:color="auto"/>
            </w:tcBorders>
            <w:hideMark/>
          </w:tcPr>
          <w:p w14:paraId="59585363" w14:textId="77777777" w:rsidR="00E11958" w:rsidRPr="00E11958" w:rsidRDefault="00E11958" w:rsidP="00E11958">
            <w:pPr>
              <w:tabs>
                <w:tab w:val="decimal" w:pos="-1701"/>
              </w:tabs>
              <w:spacing w:line="256" w:lineRule="auto"/>
              <w:ind w:left="426" w:hanging="360"/>
              <w:jc w:val="center"/>
              <w:rPr>
                <w:rFonts w:ascii="Arial" w:hAnsi="Arial" w:cs="Arial"/>
                <w:b/>
                <w:sz w:val="18"/>
                <w:szCs w:val="20"/>
              </w:rPr>
            </w:pPr>
            <w:r w:rsidRPr="00E11958">
              <w:rPr>
                <w:rFonts w:ascii="Arial" w:hAnsi="Arial" w:cs="Arial"/>
                <w:b/>
                <w:sz w:val="18"/>
                <w:szCs w:val="20"/>
              </w:rPr>
              <w:t>Nome completo</w:t>
            </w:r>
          </w:p>
        </w:tc>
        <w:tc>
          <w:tcPr>
            <w:tcW w:w="5548" w:type="dxa"/>
            <w:tcBorders>
              <w:top w:val="single" w:sz="4" w:space="0" w:color="auto"/>
              <w:left w:val="single" w:sz="4" w:space="0" w:color="auto"/>
              <w:bottom w:val="single" w:sz="4" w:space="0" w:color="auto"/>
              <w:right w:val="single" w:sz="4" w:space="0" w:color="auto"/>
            </w:tcBorders>
            <w:hideMark/>
          </w:tcPr>
          <w:p w14:paraId="2C83DE4C" w14:textId="77777777" w:rsidR="00E11958" w:rsidRPr="00E11958" w:rsidRDefault="00E11958" w:rsidP="00E11958">
            <w:pPr>
              <w:tabs>
                <w:tab w:val="decimal" w:pos="-1701"/>
              </w:tabs>
              <w:spacing w:line="256" w:lineRule="auto"/>
              <w:ind w:left="426" w:hanging="360"/>
              <w:jc w:val="center"/>
              <w:rPr>
                <w:rFonts w:ascii="Arial" w:hAnsi="Arial" w:cs="Arial"/>
                <w:b/>
                <w:sz w:val="18"/>
                <w:szCs w:val="20"/>
              </w:rPr>
            </w:pPr>
            <w:r w:rsidRPr="00E11958">
              <w:rPr>
                <w:rFonts w:ascii="Arial" w:hAnsi="Arial" w:cs="Arial"/>
                <w:b/>
                <w:sz w:val="18"/>
                <w:szCs w:val="20"/>
              </w:rPr>
              <w:t>Codice Fiscale</w:t>
            </w:r>
          </w:p>
        </w:tc>
      </w:tr>
      <w:tr w:rsidR="00E11958" w:rsidRPr="00E11958" w14:paraId="2AF7AFC7" w14:textId="77777777">
        <w:tc>
          <w:tcPr>
            <w:tcW w:w="3808" w:type="dxa"/>
            <w:tcBorders>
              <w:top w:val="single" w:sz="4" w:space="0" w:color="auto"/>
              <w:left w:val="single" w:sz="4" w:space="0" w:color="auto"/>
              <w:bottom w:val="single" w:sz="4" w:space="0" w:color="auto"/>
              <w:right w:val="single" w:sz="4" w:space="0" w:color="auto"/>
            </w:tcBorders>
          </w:tcPr>
          <w:p w14:paraId="7C21A7AE"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5548" w:type="dxa"/>
            <w:tcBorders>
              <w:top w:val="single" w:sz="4" w:space="0" w:color="auto"/>
              <w:left w:val="single" w:sz="4" w:space="0" w:color="auto"/>
              <w:bottom w:val="single" w:sz="4" w:space="0" w:color="auto"/>
              <w:right w:val="single" w:sz="4" w:space="0" w:color="auto"/>
            </w:tcBorders>
          </w:tcPr>
          <w:p w14:paraId="322AB1E7"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r>
      <w:tr w:rsidR="00E11958" w:rsidRPr="00E11958" w14:paraId="6729EAB0" w14:textId="77777777">
        <w:tc>
          <w:tcPr>
            <w:tcW w:w="3808" w:type="dxa"/>
            <w:tcBorders>
              <w:top w:val="single" w:sz="4" w:space="0" w:color="auto"/>
              <w:left w:val="single" w:sz="4" w:space="0" w:color="auto"/>
              <w:bottom w:val="single" w:sz="4" w:space="0" w:color="auto"/>
              <w:right w:val="single" w:sz="4" w:space="0" w:color="auto"/>
            </w:tcBorders>
          </w:tcPr>
          <w:p w14:paraId="7B1F3C5B"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c>
          <w:tcPr>
            <w:tcW w:w="5548" w:type="dxa"/>
            <w:tcBorders>
              <w:top w:val="single" w:sz="4" w:space="0" w:color="auto"/>
              <w:left w:val="single" w:sz="4" w:space="0" w:color="auto"/>
              <w:bottom w:val="single" w:sz="4" w:space="0" w:color="auto"/>
              <w:right w:val="single" w:sz="4" w:space="0" w:color="auto"/>
            </w:tcBorders>
          </w:tcPr>
          <w:p w14:paraId="785B71CE" w14:textId="77777777" w:rsidR="00E11958" w:rsidRPr="00E11958" w:rsidRDefault="00E11958" w:rsidP="00E11958">
            <w:pPr>
              <w:tabs>
                <w:tab w:val="decimal" w:pos="-1701"/>
              </w:tabs>
              <w:spacing w:line="256" w:lineRule="auto"/>
              <w:ind w:left="426" w:hanging="360"/>
              <w:jc w:val="both"/>
              <w:rPr>
                <w:rFonts w:ascii="Arial" w:hAnsi="Arial" w:cs="Arial"/>
                <w:sz w:val="18"/>
                <w:szCs w:val="20"/>
              </w:rPr>
            </w:pPr>
          </w:p>
        </w:tc>
      </w:tr>
    </w:tbl>
    <w:p w14:paraId="4E1D4FB5" w14:textId="77777777" w:rsidR="00E11958" w:rsidRPr="00E11958" w:rsidRDefault="00E11958" w:rsidP="00E11958">
      <w:pPr>
        <w:numPr>
          <w:ilvl w:val="0"/>
          <w:numId w:val="49"/>
        </w:numPr>
        <w:autoSpaceDE w:val="0"/>
        <w:autoSpaceDN w:val="0"/>
        <w:ind w:left="426"/>
        <w:jc w:val="both"/>
        <w:rPr>
          <w:rFonts w:ascii="Arial" w:hAnsi="Arial" w:cs="Arial"/>
          <w:iCs/>
          <w:sz w:val="18"/>
          <w:szCs w:val="20"/>
        </w:rPr>
      </w:pPr>
      <w:r w:rsidRPr="00E11958">
        <w:rPr>
          <w:rFonts w:ascii="Arial" w:hAnsi="Arial" w:cs="Arial"/>
          <w:iCs/>
          <w:sz w:val="18"/>
          <w:szCs w:val="20"/>
        </w:rPr>
        <w:t>che non sussiste la causa interdittiva di cui all’art. 35 del D.L. n. 90/2014 per essere società o ente estero, per il quale, in virtù della legislazione dello Stato in cui ha sede, non è possibile l’identificazione dei soggetti che detengono quote di proprietà del capitale o comunque il controllo oppure che nei propri confronti sono stati osservati gli obblighi di adeguata verifica del titolare effettivo della società o dell’ente in conformità alle disposizioni del decreto legislativo 21 novembre 2007, n. 231;</w:t>
      </w:r>
    </w:p>
    <w:p w14:paraId="5587B090" w14:textId="77777777" w:rsidR="00E11958" w:rsidRPr="00E11958" w:rsidRDefault="00E11958" w:rsidP="00E11958">
      <w:pPr>
        <w:numPr>
          <w:ilvl w:val="0"/>
          <w:numId w:val="49"/>
        </w:numPr>
        <w:autoSpaceDE w:val="0"/>
        <w:autoSpaceDN w:val="0"/>
        <w:ind w:left="426"/>
        <w:jc w:val="both"/>
        <w:rPr>
          <w:rFonts w:ascii="Arial" w:hAnsi="Arial" w:cs="Arial"/>
          <w:iCs/>
          <w:sz w:val="18"/>
          <w:szCs w:val="20"/>
        </w:rPr>
      </w:pPr>
      <w:r w:rsidRPr="00E11958">
        <w:rPr>
          <w:rFonts w:ascii="Arial" w:hAnsi="Arial" w:cs="Arial"/>
          <w:iCs/>
          <w:sz w:val="18"/>
          <w:szCs w:val="20"/>
        </w:rPr>
        <w:t xml:space="preserve">di essere edotto degli obblighi derivanti dal Codice di comportamento adottato dalla stazione appaltante </w:t>
      </w:r>
      <w:r w:rsidRPr="00E11958">
        <w:rPr>
          <w:rFonts w:ascii="Arial" w:hAnsi="Arial" w:cs="Arial"/>
          <w:sz w:val="18"/>
          <w:szCs w:val="20"/>
          <w:lang w:eastAsia="en-US"/>
        </w:rPr>
        <w:t>e di impegnarsi, in caso di aggiudicazione, ad osservare e a far osservare ai propri dipendenti e collaboratori, per quanto applicabile, il suddetto codice, pena la risoluzione del contratto;</w:t>
      </w:r>
    </w:p>
    <w:p w14:paraId="518D6E09" w14:textId="77777777" w:rsidR="00E11958" w:rsidRPr="00E11958" w:rsidRDefault="00E11958" w:rsidP="00E11958">
      <w:pPr>
        <w:numPr>
          <w:ilvl w:val="0"/>
          <w:numId w:val="49"/>
        </w:numPr>
        <w:autoSpaceDE w:val="0"/>
        <w:autoSpaceDN w:val="0"/>
        <w:ind w:left="426"/>
        <w:jc w:val="both"/>
        <w:rPr>
          <w:rFonts w:ascii="Arial" w:hAnsi="Arial" w:cs="Arial"/>
          <w:iCs/>
          <w:sz w:val="18"/>
          <w:szCs w:val="20"/>
        </w:rPr>
      </w:pPr>
      <w:r w:rsidRPr="00E11958">
        <w:rPr>
          <w:rFonts w:ascii="Arial" w:hAnsi="Arial" w:cs="Arial"/>
          <w:iCs/>
          <w:sz w:val="18"/>
          <w:szCs w:val="20"/>
        </w:rPr>
        <w:t>di impegnarsi, ai sensi dell’art. 2, c. 3 del D.P.R. n. 62/2013, a far rispettare ai propri dipendenti gli obblighi di condotta previsti dal codice di comportamento per i dipendenti pubblici;</w:t>
      </w:r>
    </w:p>
    <w:p w14:paraId="39C3346C" w14:textId="77777777" w:rsidR="00E11958" w:rsidRPr="00E11958" w:rsidRDefault="00E11958" w:rsidP="00E11958">
      <w:pPr>
        <w:numPr>
          <w:ilvl w:val="0"/>
          <w:numId w:val="49"/>
        </w:numPr>
        <w:autoSpaceDE w:val="0"/>
        <w:autoSpaceDN w:val="0"/>
        <w:ind w:left="426"/>
        <w:jc w:val="both"/>
        <w:rPr>
          <w:rFonts w:ascii="Arial" w:hAnsi="Arial" w:cs="Arial"/>
          <w:iCs/>
          <w:sz w:val="18"/>
          <w:szCs w:val="20"/>
        </w:rPr>
      </w:pPr>
      <w:r w:rsidRPr="00E11958">
        <w:rPr>
          <w:rFonts w:ascii="Arial" w:hAnsi="Arial" w:cs="Arial"/>
          <w:iCs/>
          <w:sz w:val="18"/>
          <w:szCs w:val="20"/>
        </w:rPr>
        <w:t xml:space="preserve">di non partecipare alla medesima gara in altra forma singola o associata, né come ausiliaria per altro concorrente; </w:t>
      </w:r>
    </w:p>
    <w:p w14:paraId="10BEF552" w14:textId="77777777" w:rsidR="00E11958" w:rsidRPr="00E11958" w:rsidRDefault="00E11958" w:rsidP="00E11958">
      <w:pPr>
        <w:numPr>
          <w:ilvl w:val="0"/>
          <w:numId w:val="49"/>
        </w:numPr>
        <w:autoSpaceDE w:val="0"/>
        <w:autoSpaceDN w:val="0"/>
        <w:ind w:left="426"/>
        <w:jc w:val="both"/>
        <w:rPr>
          <w:rFonts w:ascii="Arial" w:hAnsi="Arial" w:cs="Arial"/>
          <w:iCs/>
          <w:sz w:val="18"/>
          <w:szCs w:val="20"/>
        </w:rPr>
      </w:pPr>
      <w:r w:rsidRPr="00E11958">
        <w:rPr>
          <w:rFonts w:ascii="Arial" w:hAnsi="Arial" w:cs="Arial"/>
          <w:iCs/>
          <w:sz w:val="18"/>
          <w:szCs w:val="20"/>
        </w:rPr>
        <w:t>di impegnarsi a mantenere valida e vincolante la propria offerta per 180 giorni consecutivi a decorrere dalla scadenza del termine per la presentazione delle offerte;</w:t>
      </w:r>
    </w:p>
    <w:p w14:paraId="08D5F55A" w14:textId="77777777" w:rsidR="00E11958" w:rsidRPr="00E11958" w:rsidRDefault="00E11958" w:rsidP="00E11958">
      <w:pPr>
        <w:numPr>
          <w:ilvl w:val="0"/>
          <w:numId w:val="49"/>
        </w:numPr>
        <w:autoSpaceDE w:val="0"/>
        <w:autoSpaceDN w:val="0"/>
        <w:ind w:left="426"/>
        <w:jc w:val="both"/>
        <w:rPr>
          <w:rFonts w:ascii="Arial" w:hAnsi="Arial" w:cs="Arial"/>
          <w:iCs/>
          <w:sz w:val="18"/>
          <w:szCs w:val="20"/>
        </w:rPr>
      </w:pPr>
      <w:r w:rsidRPr="00E11958">
        <w:rPr>
          <w:rFonts w:ascii="Arial" w:hAnsi="Arial" w:cs="Arial"/>
          <w:iCs/>
          <w:sz w:val="18"/>
          <w:szCs w:val="20"/>
        </w:rPr>
        <w:t xml:space="preserve">che il </w:t>
      </w:r>
      <w:r w:rsidRPr="00E11958">
        <w:rPr>
          <w:rFonts w:ascii="Arial" w:hAnsi="Arial" w:cs="Arial"/>
          <w:b/>
          <w:bCs/>
          <w:iCs/>
          <w:sz w:val="18"/>
          <w:szCs w:val="20"/>
          <w:u w:val="single"/>
        </w:rPr>
        <w:t>fatturato specifico medio annuo</w:t>
      </w:r>
      <w:r w:rsidRPr="00E11958">
        <w:rPr>
          <w:rFonts w:ascii="Arial" w:hAnsi="Arial" w:cs="Arial"/>
          <w:iCs/>
          <w:sz w:val="18"/>
          <w:szCs w:val="20"/>
        </w:rPr>
        <w:t xml:space="preserve"> relativo a servizi di noleggio, gestione e assistenza di macchine fotocopiatrici multifunzione, maturato nei migliori tre anni degli ultimi cinque precedenti a quello in cui è stata pubblicata la gara, è pari o supere a </w:t>
      </w:r>
      <w:r w:rsidRPr="00E11958">
        <w:rPr>
          <w:rFonts w:ascii="Arial" w:hAnsi="Arial" w:cs="Arial"/>
          <w:b/>
          <w:bCs/>
          <w:iCs/>
          <w:sz w:val="18"/>
          <w:szCs w:val="20"/>
        </w:rPr>
        <w:t>€ 192.500,00</w:t>
      </w:r>
      <w:r w:rsidRPr="00E11958">
        <w:rPr>
          <w:rFonts w:ascii="Arial" w:hAnsi="Arial" w:cs="Arial"/>
          <w:iCs/>
          <w:sz w:val="18"/>
          <w:szCs w:val="20"/>
        </w:rPr>
        <w:t xml:space="preserve"> IVA esclusa:</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8765"/>
      </w:tblGrid>
      <w:tr w:rsidR="00E11958" w:rsidRPr="00E11958" w14:paraId="6A930ACC" w14:textId="77777777">
        <w:tc>
          <w:tcPr>
            <w:tcW w:w="737" w:type="dxa"/>
            <w:tcBorders>
              <w:top w:val="single" w:sz="4" w:space="0" w:color="auto"/>
              <w:left w:val="single" w:sz="4" w:space="0" w:color="auto"/>
              <w:bottom w:val="single" w:sz="4" w:space="0" w:color="auto"/>
              <w:right w:val="single" w:sz="4" w:space="0" w:color="auto"/>
            </w:tcBorders>
            <w:vAlign w:val="center"/>
            <w:hideMark/>
          </w:tcPr>
          <w:p w14:paraId="133237C5" w14:textId="77777777" w:rsidR="00E11958" w:rsidRPr="00E11958" w:rsidRDefault="00E11958" w:rsidP="00E11958">
            <w:pPr>
              <w:spacing w:line="256" w:lineRule="auto"/>
              <w:ind w:left="426" w:hanging="349"/>
              <w:jc w:val="center"/>
              <w:rPr>
                <w:rFonts w:ascii="Arial" w:hAnsi="Arial" w:cs="Arial"/>
                <w:b/>
                <w:bCs/>
                <w:i/>
                <w:sz w:val="18"/>
                <w:szCs w:val="20"/>
                <w:u w:val="single"/>
                <w:lang w:val="x-none" w:eastAsia="x-none"/>
              </w:rPr>
            </w:pPr>
            <w:r w:rsidRPr="00E11958">
              <w:rPr>
                <w:rFonts w:ascii="Arial" w:hAnsi="Arial" w:cs="Arial"/>
                <w:b/>
                <w:bCs/>
                <w:i/>
                <w:sz w:val="18"/>
                <w:szCs w:val="20"/>
                <w:u w:val="single"/>
                <w:lang w:val="x-none" w:eastAsia="x-none"/>
              </w:rPr>
              <w:t>Anno</w:t>
            </w:r>
          </w:p>
        </w:tc>
        <w:tc>
          <w:tcPr>
            <w:tcW w:w="8781" w:type="dxa"/>
            <w:tcBorders>
              <w:top w:val="single" w:sz="4" w:space="0" w:color="auto"/>
              <w:left w:val="single" w:sz="4" w:space="0" w:color="auto"/>
              <w:bottom w:val="single" w:sz="4" w:space="0" w:color="auto"/>
              <w:right w:val="single" w:sz="4" w:space="0" w:color="auto"/>
            </w:tcBorders>
            <w:hideMark/>
          </w:tcPr>
          <w:p w14:paraId="08922B47" w14:textId="77777777" w:rsidR="00E11958" w:rsidRPr="00E11958" w:rsidRDefault="00E11958" w:rsidP="00E11958">
            <w:pPr>
              <w:spacing w:line="256" w:lineRule="auto"/>
              <w:ind w:left="426" w:hanging="349"/>
              <w:jc w:val="center"/>
              <w:rPr>
                <w:rFonts w:ascii="Arial" w:hAnsi="Arial" w:cs="Arial"/>
                <w:b/>
                <w:bCs/>
                <w:i/>
                <w:sz w:val="18"/>
                <w:szCs w:val="20"/>
                <w:u w:val="single"/>
                <w:lang w:val="x-none" w:eastAsia="x-none"/>
              </w:rPr>
            </w:pPr>
            <w:r w:rsidRPr="00E11958">
              <w:rPr>
                <w:rFonts w:ascii="Arial" w:hAnsi="Arial" w:cs="Arial"/>
                <w:b/>
                <w:bCs/>
                <w:i/>
                <w:sz w:val="18"/>
                <w:szCs w:val="20"/>
                <w:u w:val="single"/>
                <w:lang w:val="x-none" w:eastAsia="x-none"/>
              </w:rPr>
              <w:t>Importo</w:t>
            </w:r>
          </w:p>
        </w:tc>
      </w:tr>
      <w:tr w:rsidR="00E11958" w:rsidRPr="00E11958" w14:paraId="79FECA81" w14:textId="77777777">
        <w:tc>
          <w:tcPr>
            <w:tcW w:w="737" w:type="dxa"/>
            <w:tcBorders>
              <w:top w:val="single" w:sz="4" w:space="0" w:color="auto"/>
              <w:left w:val="single" w:sz="4" w:space="0" w:color="auto"/>
              <w:bottom w:val="single" w:sz="4" w:space="0" w:color="auto"/>
              <w:right w:val="single" w:sz="4" w:space="0" w:color="auto"/>
            </w:tcBorders>
            <w:vAlign w:val="center"/>
          </w:tcPr>
          <w:p w14:paraId="2612234E" w14:textId="77777777" w:rsidR="00E11958" w:rsidRPr="00E11958" w:rsidRDefault="00E11958" w:rsidP="00E11958">
            <w:pPr>
              <w:spacing w:line="256" w:lineRule="auto"/>
              <w:ind w:left="426" w:hanging="349"/>
              <w:jc w:val="center"/>
              <w:rPr>
                <w:rFonts w:ascii="Arial" w:hAnsi="Arial" w:cs="Arial"/>
                <w:iCs/>
                <w:sz w:val="18"/>
                <w:szCs w:val="20"/>
                <w:highlight w:val="green"/>
                <w:u w:val="single"/>
                <w:lang w:val="x-none" w:eastAsia="x-none"/>
              </w:rPr>
            </w:pPr>
          </w:p>
        </w:tc>
        <w:tc>
          <w:tcPr>
            <w:tcW w:w="8781" w:type="dxa"/>
            <w:tcBorders>
              <w:top w:val="single" w:sz="4" w:space="0" w:color="auto"/>
              <w:left w:val="single" w:sz="4" w:space="0" w:color="auto"/>
              <w:bottom w:val="single" w:sz="4" w:space="0" w:color="auto"/>
              <w:right w:val="single" w:sz="4" w:space="0" w:color="auto"/>
            </w:tcBorders>
          </w:tcPr>
          <w:p w14:paraId="20E13018" w14:textId="77777777" w:rsidR="00E11958" w:rsidRPr="00E11958" w:rsidRDefault="00E11958" w:rsidP="00E11958">
            <w:pPr>
              <w:spacing w:line="256" w:lineRule="auto"/>
              <w:ind w:left="426" w:hanging="349"/>
              <w:jc w:val="both"/>
              <w:rPr>
                <w:rFonts w:ascii="Arial" w:hAnsi="Arial" w:cs="Arial"/>
                <w:iCs/>
                <w:sz w:val="18"/>
                <w:szCs w:val="20"/>
                <w:highlight w:val="green"/>
                <w:u w:val="single"/>
                <w:lang w:val="x-none" w:eastAsia="x-none"/>
              </w:rPr>
            </w:pPr>
          </w:p>
        </w:tc>
      </w:tr>
      <w:tr w:rsidR="00E11958" w:rsidRPr="00E11958" w14:paraId="2656AF2D" w14:textId="77777777">
        <w:tc>
          <w:tcPr>
            <w:tcW w:w="737" w:type="dxa"/>
            <w:tcBorders>
              <w:top w:val="single" w:sz="4" w:space="0" w:color="auto"/>
              <w:left w:val="single" w:sz="4" w:space="0" w:color="auto"/>
              <w:bottom w:val="single" w:sz="4" w:space="0" w:color="auto"/>
              <w:right w:val="single" w:sz="4" w:space="0" w:color="auto"/>
            </w:tcBorders>
            <w:vAlign w:val="center"/>
          </w:tcPr>
          <w:p w14:paraId="3EABA323" w14:textId="77777777" w:rsidR="00E11958" w:rsidRPr="00E11958" w:rsidRDefault="00E11958" w:rsidP="00E11958">
            <w:pPr>
              <w:spacing w:line="256" w:lineRule="auto"/>
              <w:ind w:left="426" w:hanging="349"/>
              <w:jc w:val="center"/>
              <w:rPr>
                <w:rFonts w:ascii="Arial" w:hAnsi="Arial" w:cs="Arial"/>
                <w:iCs/>
                <w:sz w:val="18"/>
                <w:szCs w:val="20"/>
                <w:highlight w:val="green"/>
                <w:u w:val="single"/>
                <w:lang w:val="x-none" w:eastAsia="x-none"/>
              </w:rPr>
            </w:pPr>
          </w:p>
        </w:tc>
        <w:tc>
          <w:tcPr>
            <w:tcW w:w="8781" w:type="dxa"/>
            <w:tcBorders>
              <w:top w:val="single" w:sz="4" w:space="0" w:color="auto"/>
              <w:left w:val="single" w:sz="4" w:space="0" w:color="auto"/>
              <w:bottom w:val="single" w:sz="4" w:space="0" w:color="auto"/>
              <w:right w:val="single" w:sz="4" w:space="0" w:color="auto"/>
            </w:tcBorders>
          </w:tcPr>
          <w:p w14:paraId="599E3B52" w14:textId="77777777" w:rsidR="00E11958" w:rsidRPr="00E11958" w:rsidRDefault="00E11958" w:rsidP="00E11958">
            <w:pPr>
              <w:spacing w:line="256" w:lineRule="auto"/>
              <w:ind w:left="426" w:hanging="349"/>
              <w:jc w:val="both"/>
              <w:rPr>
                <w:rFonts w:ascii="Arial" w:hAnsi="Arial" w:cs="Arial"/>
                <w:iCs/>
                <w:sz w:val="18"/>
                <w:szCs w:val="20"/>
                <w:highlight w:val="green"/>
                <w:u w:val="single"/>
                <w:lang w:val="x-none" w:eastAsia="x-none"/>
              </w:rPr>
            </w:pPr>
          </w:p>
        </w:tc>
      </w:tr>
      <w:tr w:rsidR="00E11958" w:rsidRPr="00E11958" w14:paraId="07B23E01" w14:textId="77777777">
        <w:tc>
          <w:tcPr>
            <w:tcW w:w="737" w:type="dxa"/>
            <w:tcBorders>
              <w:top w:val="single" w:sz="4" w:space="0" w:color="auto"/>
              <w:left w:val="single" w:sz="4" w:space="0" w:color="auto"/>
              <w:bottom w:val="single" w:sz="4" w:space="0" w:color="auto"/>
              <w:right w:val="single" w:sz="4" w:space="0" w:color="auto"/>
            </w:tcBorders>
            <w:vAlign w:val="center"/>
          </w:tcPr>
          <w:p w14:paraId="668B2AE3" w14:textId="77777777" w:rsidR="00E11958" w:rsidRPr="00E11958" w:rsidRDefault="00E11958" w:rsidP="00E11958">
            <w:pPr>
              <w:spacing w:line="256" w:lineRule="auto"/>
              <w:ind w:left="426" w:hanging="349"/>
              <w:jc w:val="center"/>
              <w:rPr>
                <w:rFonts w:ascii="Arial" w:hAnsi="Arial" w:cs="Arial"/>
                <w:iCs/>
                <w:sz w:val="18"/>
                <w:szCs w:val="20"/>
                <w:highlight w:val="green"/>
                <w:u w:val="single"/>
                <w:lang w:val="x-none" w:eastAsia="x-none"/>
              </w:rPr>
            </w:pPr>
          </w:p>
        </w:tc>
        <w:tc>
          <w:tcPr>
            <w:tcW w:w="8781" w:type="dxa"/>
            <w:tcBorders>
              <w:top w:val="single" w:sz="4" w:space="0" w:color="auto"/>
              <w:left w:val="single" w:sz="4" w:space="0" w:color="auto"/>
              <w:bottom w:val="single" w:sz="4" w:space="0" w:color="auto"/>
              <w:right w:val="single" w:sz="4" w:space="0" w:color="auto"/>
            </w:tcBorders>
          </w:tcPr>
          <w:p w14:paraId="03F922A1" w14:textId="77777777" w:rsidR="00E11958" w:rsidRPr="00E11958" w:rsidRDefault="00E11958" w:rsidP="00E11958">
            <w:pPr>
              <w:spacing w:line="256" w:lineRule="auto"/>
              <w:ind w:left="426" w:hanging="349"/>
              <w:jc w:val="both"/>
              <w:rPr>
                <w:rFonts w:ascii="Arial" w:hAnsi="Arial" w:cs="Arial"/>
                <w:iCs/>
                <w:sz w:val="18"/>
                <w:szCs w:val="20"/>
                <w:u w:val="single"/>
                <w:lang w:val="x-none" w:eastAsia="x-none"/>
              </w:rPr>
            </w:pPr>
          </w:p>
        </w:tc>
      </w:tr>
    </w:tbl>
    <w:p w14:paraId="5C0152BA" w14:textId="77777777" w:rsidR="00E11958" w:rsidRPr="00E11958" w:rsidRDefault="00E11958" w:rsidP="00E11958">
      <w:pPr>
        <w:keepNext/>
        <w:numPr>
          <w:ilvl w:val="0"/>
          <w:numId w:val="50"/>
        </w:numPr>
        <w:tabs>
          <w:tab w:val="left" w:pos="708"/>
        </w:tabs>
        <w:snapToGrid w:val="0"/>
        <w:ind w:left="426" w:hanging="357"/>
        <w:outlineLvl w:val="2"/>
        <w:rPr>
          <w:rFonts w:ascii="Arial" w:eastAsia="Arial Unicode MS" w:hAnsi="Arial"/>
          <w:sz w:val="18"/>
          <w:szCs w:val="20"/>
          <w:lang w:val="x-none" w:eastAsia="x-none"/>
        </w:rPr>
      </w:pPr>
      <w:r w:rsidRPr="00E11958">
        <w:rPr>
          <w:rFonts w:ascii="Arial" w:eastAsia="Arial Unicode MS" w:hAnsi="Arial"/>
          <w:sz w:val="18"/>
          <w:szCs w:val="20"/>
          <w:lang w:eastAsia="x-none"/>
        </w:rPr>
        <w:t xml:space="preserve">di aver eseguito, a regola d’arte e senza contenziosi, negli ultimi 10 anni (2016 - 2025), </w:t>
      </w:r>
      <w:r w:rsidRPr="00E11958">
        <w:rPr>
          <w:rFonts w:ascii="Arial" w:eastAsia="Arial Unicode MS" w:hAnsi="Arial"/>
          <w:b/>
          <w:bCs/>
          <w:sz w:val="18"/>
          <w:szCs w:val="20"/>
          <w:u w:val="single"/>
          <w:lang w:eastAsia="x-none"/>
        </w:rPr>
        <w:t>servizi analoghi a quelli oggetto del presente affidamento</w:t>
      </w:r>
      <w:r w:rsidRPr="00E11958">
        <w:rPr>
          <w:rFonts w:ascii="Arial" w:eastAsia="Arial Unicode MS" w:hAnsi="Arial"/>
          <w:sz w:val="18"/>
          <w:szCs w:val="20"/>
          <w:lang w:eastAsia="x-none"/>
        </w:rPr>
        <w:t xml:space="preserve"> secondo una delle seguenti</w:t>
      </w:r>
      <w:r w:rsidRPr="00E11958">
        <w:rPr>
          <w:rFonts w:ascii="Arial" w:eastAsia="Arial Unicode MS" w:hAnsi="Arial"/>
          <w:sz w:val="18"/>
          <w:szCs w:val="20"/>
          <w:lang w:val="x-none" w:eastAsia="x-none"/>
        </w:rPr>
        <w:t xml:space="preserve"> modalità alternative tra loro:</w:t>
      </w:r>
    </w:p>
    <w:p w14:paraId="39CF8369" w14:textId="77777777" w:rsidR="00E11958" w:rsidRPr="00E11958" w:rsidRDefault="00E11958" w:rsidP="00E11958">
      <w:pPr>
        <w:numPr>
          <w:ilvl w:val="0"/>
          <w:numId w:val="51"/>
        </w:numPr>
        <w:autoSpaceDE w:val="0"/>
        <w:autoSpaceDN w:val="0"/>
        <w:adjustRightInd w:val="0"/>
        <w:ind w:left="1134" w:hanging="357"/>
        <w:rPr>
          <w:rFonts w:ascii="Arial" w:eastAsia="Calibri" w:hAnsi="Arial" w:cs="Arial"/>
          <w:color w:val="000000"/>
          <w:sz w:val="18"/>
          <w:szCs w:val="18"/>
          <w:lang w:eastAsia="en-US"/>
        </w:rPr>
      </w:pPr>
      <w:r w:rsidRPr="00E11958">
        <w:rPr>
          <w:rFonts w:ascii="Arial" w:eastAsia="Calibri" w:hAnsi="Arial" w:cs="Arial"/>
          <w:color w:val="000000"/>
          <w:sz w:val="18"/>
          <w:szCs w:val="18"/>
          <w:lang w:eastAsia="en-US"/>
        </w:rPr>
        <w:t xml:space="preserve">N. 1 contratto di valore pari ad almeno il 70% dell’importo a base di gara, ossia </w:t>
      </w:r>
      <w:r w:rsidRPr="00E11958">
        <w:rPr>
          <w:rFonts w:ascii="Arial" w:eastAsia="Calibri" w:hAnsi="Arial" w:cs="Arial"/>
          <w:b/>
          <w:bCs/>
          <w:color w:val="000000"/>
          <w:sz w:val="18"/>
          <w:szCs w:val="18"/>
          <w:lang w:eastAsia="en-US"/>
        </w:rPr>
        <w:t>€ 267.456,00</w:t>
      </w:r>
      <w:r w:rsidRPr="00E11958">
        <w:rPr>
          <w:rFonts w:ascii="Arial" w:eastAsia="Calibri" w:hAnsi="Arial" w:cs="Arial"/>
          <w:color w:val="000000"/>
          <w:sz w:val="18"/>
          <w:szCs w:val="18"/>
          <w:lang w:eastAsia="en-US"/>
        </w:rPr>
        <w:t xml:space="preserve">; </w:t>
      </w:r>
    </w:p>
    <w:p w14:paraId="68F124D0" w14:textId="77777777" w:rsidR="00E11958" w:rsidRPr="00E11958" w:rsidRDefault="00E11958" w:rsidP="00E11958">
      <w:pPr>
        <w:numPr>
          <w:ilvl w:val="0"/>
          <w:numId w:val="51"/>
        </w:numPr>
        <w:autoSpaceDE w:val="0"/>
        <w:autoSpaceDN w:val="0"/>
        <w:adjustRightInd w:val="0"/>
        <w:spacing w:after="60"/>
        <w:ind w:left="1134" w:hanging="357"/>
        <w:rPr>
          <w:rFonts w:ascii="Arial" w:eastAsia="Calibri" w:hAnsi="Arial" w:cs="Arial"/>
          <w:color w:val="000000"/>
          <w:sz w:val="18"/>
          <w:szCs w:val="18"/>
          <w:lang w:eastAsia="en-US"/>
        </w:rPr>
      </w:pPr>
      <w:r w:rsidRPr="00E11958">
        <w:rPr>
          <w:rFonts w:ascii="Arial" w:eastAsia="Calibri" w:hAnsi="Arial" w:cs="Arial"/>
          <w:color w:val="000000"/>
          <w:sz w:val="18"/>
          <w:szCs w:val="18"/>
          <w:lang w:eastAsia="en-US"/>
        </w:rPr>
        <w:t xml:space="preserve">Massimo n. 3 contratti, anche cumulabili tra loro, il cui valore complessivo sia almeno pari a 1,5 volte l’importo a base di gara, ossia </w:t>
      </w:r>
      <w:r w:rsidRPr="00E11958">
        <w:rPr>
          <w:rFonts w:ascii="Arial" w:eastAsia="Calibri" w:hAnsi="Arial" w:cs="Arial"/>
          <w:b/>
          <w:bCs/>
          <w:color w:val="000000"/>
          <w:sz w:val="18"/>
          <w:szCs w:val="18"/>
          <w:lang w:eastAsia="en-US"/>
        </w:rPr>
        <w:t>€ 573.120,00</w:t>
      </w:r>
      <w:r w:rsidRPr="00E11958">
        <w:rPr>
          <w:rFonts w:ascii="Arial" w:eastAsia="Calibri" w:hAnsi="Arial" w:cs="Arial"/>
          <w:color w:val="000000"/>
          <w:sz w:val="18"/>
          <w:szCs w:val="18"/>
          <w:lang w:eastAsia="en-US"/>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9"/>
        <w:gridCol w:w="2410"/>
        <w:gridCol w:w="2411"/>
        <w:gridCol w:w="2808"/>
      </w:tblGrid>
      <w:tr w:rsidR="00E11958" w:rsidRPr="00E11958" w14:paraId="5D692D7F" w14:textId="77777777">
        <w:tc>
          <w:tcPr>
            <w:tcW w:w="1910" w:type="dxa"/>
            <w:tcBorders>
              <w:top w:val="single" w:sz="4" w:space="0" w:color="auto"/>
              <w:left w:val="single" w:sz="4" w:space="0" w:color="auto"/>
              <w:bottom w:val="single" w:sz="4" w:space="0" w:color="auto"/>
              <w:right w:val="single" w:sz="4" w:space="0" w:color="auto"/>
            </w:tcBorders>
            <w:vAlign w:val="center"/>
            <w:hideMark/>
          </w:tcPr>
          <w:p w14:paraId="061E3F52" w14:textId="77777777" w:rsidR="00E11958" w:rsidRPr="00E11958" w:rsidRDefault="00E11958" w:rsidP="00E11958">
            <w:pPr>
              <w:spacing w:line="256" w:lineRule="auto"/>
              <w:ind w:left="426" w:hanging="349"/>
              <w:jc w:val="center"/>
              <w:rPr>
                <w:rFonts w:ascii="Arial" w:hAnsi="Arial" w:cs="Arial"/>
                <w:b/>
                <w:i/>
                <w:iCs/>
                <w:sz w:val="18"/>
                <w:szCs w:val="20"/>
                <w:u w:val="single"/>
                <w:lang w:val="x-none" w:eastAsia="x-none"/>
              </w:rPr>
            </w:pPr>
            <w:r w:rsidRPr="00E11958">
              <w:rPr>
                <w:rFonts w:ascii="Arial" w:hAnsi="Arial" w:cs="Arial"/>
                <w:b/>
                <w:i/>
                <w:iCs/>
                <w:sz w:val="18"/>
                <w:szCs w:val="20"/>
                <w:u w:val="single"/>
                <w:lang w:val="x-none" w:eastAsia="x-none"/>
              </w:rPr>
              <w:t>Oggetto</w:t>
            </w:r>
          </w:p>
        </w:tc>
        <w:tc>
          <w:tcPr>
            <w:tcW w:w="2444" w:type="dxa"/>
            <w:tcBorders>
              <w:top w:val="single" w:sz="4" w:space="0" w:color="auto"/>
              <w:left w:val="single" w:sz="4" w:space="0" w:color="auto"/>
              <w:bottom w:val="single" w:sz="4" w:space="0" w:color="auto"/>
              <w:right w:val="single" w:sz="4" w:space="0" w:color="auto"/>
            </w:tcBorders>
            <w:vAlign w:val="center"/>
            <w:hideMark/>
          </w:tcPr>
          <w:p w14:paraId="516FD4A6" w14:textId="77777777" w:rsidR="00E11958" w:rsidRPr="00E11958" w:rsidRDefault="00E11958" w:rsidP="00E11958">
            <w:pPr>
              <w:spacing w:line="256" w:lineRule="auto"/>
              <w:ind w:left="426" w:hanging="349"/>
              <w:jc w:val="center"/>
              <w:rPr>
                <w:rFonts w:ascii="Arial" w:hAnsi="Arial" w:cs="Arial"/>
                <w:b/>
                <w:i/>
                <w:iCs/>
                <w:sz w:val="18"/>
                <w:szCs w:val="20"/>
                <w:u w:val="single"/>
                <w:lang w:val="x-none" w:eastAsia="x-none"/>
              </w:rPr>
            </w:pPr>
            <w:r w:rsidRPr="00E11958">
              <w:rPr>
                <w:rFonts w:ascii="Arial" w:hAnsi="Arial" w:cs="Arial"/>
                <w:b/>
                <w:i/>
                <w:iCs/>
                <w:sz w:val="18"/>
                <w:szCs w:val="20"/>
                <w:u w:val="single"/>
                <w:lang w:val="x-none" w:eastAsia="x-none"/>
              </w:rPr>
              <w:t>Importo</w:t>
            </w:r>
          </w:p>
        </w:tc>
        <w:tc>
          <w:tcPr>
            <w:tcW w:w="2445" w:type="dxa"/>
            <w:tcBorders>
              <w:top w:val="single" w:sz="4" w:space="0" w:color="auto"/>
              <w:left w:val="single" w:sz="4" w:space="0" w:color="auto"/>
              <w:bottom w:val="single" w:sz="4" w:space="0" w:color="auto"/>
              <w:right w:val="single" w:sz="4" w:space="0" w:color="auto"/>
            </w:tcBorders>
            <w:vAlign w:val="center"/>
            <w:hideMark/>
          </w:tcPr>
          <w:p w14:paraId="4A3DD66C" w14:textId="77777777" w:rsidR="00E11958" w:rsidRPr="00E11958" w:rsidRDefault="00E11958" w:rsidP="00E11958">
            <w:pPr>
              <w:spacing w:line="256" w:lineRule="auto"/>
              <w:ind w:left="426" w:hanging="349"/>
              <w:jc w:val="center"/>
              <w:rPr>
                <w:rFonts w:ascii="Arial" w:hAnsi="Arial" w:cs="Arial"/>
                <w:b/>
                <w:i/>
                <w:iCs/>
                <w:sz w:val="18"/>
                <w:szCs w:val="20"/>
                <w:u w:val="single"/>
                <w:lang w:val="x-none" w:eastAsia="x-none"/>
              </w:rPr>
            </w:pPr>
            <w:r w:rsidRPr="00E11958">
              <w:rPr>
                <w:rFonts w:ascii="Arial" w:hAnsi="Arial" w:cs="Arial"/>
                <w:b/>
                <w:i/>
                <w:iCs/>
                <w:sz w:val="18"/>
                <w:szCs w:val="20"/>
                <w:u w:val="single"/>
                <w:lang w:val="x-none" w:eastAsia="x-none"/>
              </w:rPr>
              <w:t>Periodo</w:t>
            </w:r>
          </w:p>
        </w:tc>
        <w:tc>
          <w:tcPr>
            <w:tcW w:w="2840" w:type="dxa"/>
            <w:tcBorders>
              <w:top w:val="single" w:sz="4" w:space="0" w:color="auto"/>
              <w:left w:val="single" w:sz="4" w:space="0" w:color="auto"/>
              <w:bottom w:val="single" w:sz="4" w:space="0" w:color="auto"/>
              <w:right w:val="single" w:sz="4" w:space="0" w:color="auto"/>
            </w:tcBorders>
            <w:vAlign w:val="center"/>
            <w:hideMark/>
          </w:tcPr>
          <w:p w14:paraId="4157B936" w14:textId="77777777" w:rsidR="00E11958" w:rsidRPr="00E11958" w:rsidRDefault="00E11958" w:rsidP="00E11958">
            <w:pPr>
              <w:spacing w:line="256" w:lineRule="auto"/>
              <w:ind w:left="426" w:hanging="349"/>
              <w:jc w:val="center"/>
              <w:rPr>
                <w:rFonts w:ascii="Arial" w:hAnsi="Arial" w:cs="Arial"/>
                <w:b/>
                <w:i/>
                <w:iCs/>
                <w:sz w:val="18"/>
                <w:szCs w:val="20"/>
                <w:u w:val="single"/>
                <w:lang w:val="x-none" w:eastAsia="x-none"/>
              </w:rPr>
            </w:pPr>
            <w:r w:rsidRPr="00E11958">
              <w:rPr>
                <w:rFonts w:ascii="Arial" w:hAnsi="Arial" w:cs="Arial"/>
                <w:b/>
                <w:i/>
                <w:iCs/>
                <w:sz w:val="18"/>
                <w:szCs w:val="20"/>
                <w:u w:val="single"/>
                <w:lang w:val="x-none" w:eastAsia="x-none"/>
              </w:rPr>
              <w:t>Ente/Azienda</w:t>
            </w:r>
          </w:p>
        </w:tc>
      </w:tr>
      <w:tr w:rsidR="00E11958" w:rsidRPr="00E11958" w14:paraId="7E050C86" w14:textId="77777777">
        <w:tc>
          <w:tcPr>
            <w:tcW w:w="1910" w:type="dxa"/>
            <w:tcBorders>
              <w:top w:val="single" w:sz="4" w:space="0" w:color="auto"/>
              <w:left w:val="single" w:sz="4" w:space="0" w:color="auto"/>
              <w:bottom w:val="single" w:sz="4" w:space="0" w:color="auto"/>
              <w:right w:val="single" w:sz="4" w:space="0" w:color="auto"/>
            </w:tcBorders>
          </w:tcPr>
          <w:p w14:paraId="27035C05"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c>
          <w:tcPr>
            <w:tcW w:w="2444" w:type="dxa"/>
            <w:tcBorders>
              <w:top w:val="single" w:sz="4" w:space="0" w:color="auto"/>
              <w:left w:val="single" w:sz="4" w:space="0" w:color="auto"/>
              <w:bottom w:val="single" w:sz="4" w:space="0" w:color="auto"/>
              <w:right w:val="single" w:sz="4" w:space="0" w:color="auto"/>
            </w:tcBorders>
          </w:tcPr>
          <w:p w14:paraId="46EE0176"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c>
          <w:tcPr>
            <w:tcW w:w="2445" w:type="dxa"/>
            <w:tcBorders>
              <w:top w:val="single" w:sz="4" w:space="0" w:color="auto"/>
              <w:left w:val="single" w:sz="4" w:space="0" w:color="auto"/>
              <w:bottom w:val="single" w:sz="4" w:space="0" w:color="auto"/>
              <w:right w:val="single" w:sz="4" w:space="0" w:color="auto"/>
            </w:tcBorders>
          </w:tcPr>
          <w:p w14:paraId="33BAD6F2"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c>
          <w:tcPr>
            <w:tcW w:w="2840" w:type="dxa"/>
            <w:tcBorders>
              <w:top w:val="single" w:sz="4" w:space="0" w:color="auto"/>
              <w:left w:val="single" w:sz="4" w:space="0" w:color="auto"/>
              <w:bottom w:val="single" w:sz="4" w:space="0" w:color="auto"/>
              <w:right w:val="single" w:sz="4" w:space="0" w:color="auto"/>
            </w:tcBorders>
          </w:tcPr>
          <w:p w14:paraId="21D4DBE8"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r>
      <w:tr w:rsidR="00E11958" w:rsidRPr="00E11958" w14:paraId="5CE9DE58" w14:textId="77777777">
        <w:tc>
          <w:tcPr>
            <w:tcW w:w="1910" w:type="dxa"/>
            <w:tcBorders>
              <w:top w:val="single" w:sz="4" w:space="0" w:color="auto"/>
              <w:left w:val="single" w:sz="4" w:space="0" w:color="auto"/>
              <w:bottom w:val="single" w:sz="4" w:space="0" w:color="auto"/>
              <w:right w:val="single" w:sz="4" w:space="0" w:color="auto"/>
            </w:tcBorders>
          </w:tcPr>
          <w:p w14:paraId="22BE6831"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c>
          <w:tcPr>
            <w:tcW w:w="2444" w:type="dxa"/>
            <w:tcBorders>
              <w:top w:val="single" w:sz="4" w:space="0" w:color="auto"/>
              <w:left w:val="single" w:sz="4" w:space="0" w:color="auto"/>
              <w:bottom w:val="single" w:sz="4" w:space="0" w:color="auto"/>
              <w:right w:val="single" w:sz="4" w:space="0" w:color="auto"/>
            </w:tcBorders>
          </w:tcPr>
          <w:p w14:paraId="7DAFEED9"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c>
          <w:tcPr>
            <w:tcW w:w="2445" w:type="dxa"/>
            <w:tcBorders>
              <w:top w:val="single" w:sz="4" w:space="0" w:color="auto"/>
              <w:left w:val="single" w:sz="4" w:space="0" w:color="auto"/>
              <w:bottom w:val="single" w:sz="4" w:space="0" w:color="auto"/>
              <w:right w:val="single" w:sz="4" w:space="0" w:color="auto"/>
            </w:tcBorders>
          </w:tcPr>
          <w:p w14:paraId="616AECDF"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c>
          <w:tcPr>
            <w:tcW w:w="2840" w:type="dxa"/>
            <w:tcBorders>
              <w:top w:val="single" w:sz="4" w:space="0" w:color="auto"/>
              <w:left w:val="single" w:sz="4" w:space="0" w:color="auto"/>
              <w:bottom w:val="single" w:sz="4" w:space="0" w:color="auto"/>
              <w:right w:val="single" w:sz="4" w:space="0" w:color="auto"/>
            </w:tcBorders>
          </w:tcPr>
          <w:p w14:paraId="5E0E1288"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r>
      <w:tr w:rsidR="00E11958" w:rsidRPr="00E11958" w14:paraId="5C4561FC" w14:textId="77777777">
        <w:tc>
          <w:tcPr>
            <w:tcW w:w="1910" w:type="dxa"/>
            <w:tcBorders>
              <w:top w:val="single" w:sz="4" w:space="0" w:color="auto"/>
              <w:left w:val="single" w:sz="4" w:space="0" w:color="auto"/>
              <w:bottom w:val="single" w:sz="4" w:space="0" w:color="auto"/>
              <w:right w:val="single" w:sz="4" w:space="0" w:color="auto"/>
            </w:tcBorders>
          </w:tcPr>
          <w:p w14:paraId="1303C83D"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c>
          <w:tcPr>
            <w:tcW w:w="2444" w:type="dxa"/>
            <w:tcBorders>
              <w:top w:val="single" w:sz="4" w:space="0" w:color="auto"/>
              <w:left w:val="single" w:sz="4" w:space="0" w:color="auto"/>
              <w:bottom w:val="single" w:sz="4" w:space="0" w:color="auto"/>
              <w:right w:val="single" w:sz="4" w:space="0" w:color="auto"/>
            </w:tcBorders>
          </w:tcPr>
          <w:p w14:paraId="13257FB7"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c>
          <w:tcPr>
            <w:tcW w:w="2445" w:type="dxa"/>
            <w:tcBorders>
              <w:top w:val="single" w:sz="4" w:space="0" w:color="auto"/>
              <w:left w:val="single" w:sz="4" w:space="0" w:color="auto"/>
              <w:bottom w:val="single" w:sz="4" w:space="0" w:color="auto"/>
              <w:right w:val="single" w:sz="4" w:space="0" w:color="auto"/>
            </w:tcBorders>
          </w:tcPr>
          <w:p w14:paraId="20A141C2"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c>
          <w:tcPr>
            <w:tcW w:w="2840" w:type="dxa"/>
            <w:tcBorders>
              <w:top w:val="single" w:sz="4" w:space="0" w:color="auto"/>
              <w:left w:val="single" w:sz="4" w:space="0" w:color="auto"/>
              <w:bottom w:val="single" w:sz="4" w:space="0" w:color="auto"/>
              <w:right w:val="single" w:sz="4" w:space="0" w:color="auto"/>
            </w:tcBorders>
          </w:tcPr>
          <w:p w14:paraId="656484BE"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r>
      <w:tr w:rsidR="00E11958" w:rsidRPr="00E11958" w14:paraId="3F9FE1A0" w14:textId="77777777">
        <w:tc>
          <w:tcPr>
            <w:tcW w:w="1910" w:type="dxa"/>
            <w:tcBorders>
              <w:top w:val="single" w:sz="4" w:space="0" w:color="auto"/>
              <w:left w:val="single" w:sz="4" w:space="0" w:color="auto"/>
              <w:bottom w:val="single" w:sz="4" w:space="0" w:color="auto"/>
              <w:right w:val="single" w:sz="4" w:space="0" w:color="auto"/>
            </w:tcBorders>
          </w:tcPr>
          <w:p w14:paraId="6CCCEF23"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c>
          <w:tcPr>
            <w:tcW w:w="2444" w:type="dxa"/>
            <w:tcBorders>
              <w:top w:val="single" w:sz="4" w:space="0" w:color="auto"/>
              <w:left w:val="single" w:sz="4" w:space="0" w:color="auto"/>
              <w:bottom w:val="single" w:sz="4" w:space="0" w:color="auto"/>
              <w:right w:val="single" w:sz="4" w:space="0" w:color="auto"/>
            </w:tcBorders>
          </w:tcPr>
          <w:p w14:paraId="0CFF15D1"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c>
          <w:tcPr>
            <w:tcW w:w="2445" w:type="dxa"/>
            <w:tcBorders>
              <w:top w:val="single" w:sz="4" w:space="0" w:color="auto"/>
              <w:left w:val="single" w:sz="4" w:space="0" w:color="auto"/>
              <w:bottom w:val="single" w:sz="4" w:space="0" w:color="auto"/>
              <w:right w:val="single" w:sz="4" w:space="0" w:color="auto"/>
            </w:tcBorders>
          </w:tcPr>
          <w:p w14:paraId="30F4AF65"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c>
          <w:tcPr>
            <w:tcW w:w="2840" w:type="dxa"/>
            <w:tcBorders>
              <w:top w:val="single" w:sz="4" w:space="0" w:color="auto"/>
              <w:left w:val="single" w:sz="4" w:space="0" w:color="auto"/>
              <w:bottom w:val="single" w:sz="4" w:space="0" w:color="auto"/>
              <w:right w:val="single" w:sz="4" w:space="0" w:color="auto"/>
            </w:tcBorders>
          </w:tcPr>
          <w:p w14:paraId="35F97F92" w14:textId="77777777" w:rsidR="00E11958" w:rsidRPr="00E11958" w:rsidRDefault="00E11958" w:rsidP="00E11958">
            <w:pPr>
              <w:spacing w:line="256" w:lineRule="auto"/>
              <w:ind w:left="426" w:hanging="349"/>
              <w:jc w:val="both"/>
              <w:rPr>
                <w:rFonts w:ascii="Arial" w:hAnsi="Arial" w:cs="Arial"/>
                <w:b/>
                <w:i/>
                <w:iCs/>
                <w:sz w:val="18"/>
                <w:szCs w:val="20"/>
                <w:u w:val="single"/>
                <w:lang w:val="x-none" w:eastAsia="x-none"/>
              </w:rPr>
            </w:pPr>
          </w:p>
        </w:tc>
      </w:tr>
    </w:tbl>
    <w:p w14:paraId="739F8BF1" w14:textId="77777777" w:rsidR="00E11958" w:rsidRPr="00E11958" w:rsidRDefault="00E11958" w:rsidP="00E11958">
      <w:pPr>
        <w:autoSpaceDE w:val="0"/>
        <w:autoSpaceDN w:val="0"/>
        <w:ind w:left="426"/>
        <w:jc w:val="both"/>
        <w:rPr>
          <w:rFonts w:ascii="Arial" w:hAnsi="Arial" w:cs="Arial"/>
          <w:iCs/>
          <w:sz w:val="18"/>
          <w:szCs w:val="20"/>
        </w:rPr>
      </w:pPr>
    </w:p>
    <w:p w14:paraId="4AC88E11" w14:textId="77777777" w:rsidR="00E11958" w:rsidRPr="00E11958" w:rsidRDefault="00E11958" w:rsidP="00E11958">
      <w:pPr>
        <w:numPr>
          <w:ilvl w:val="0"/>
          <w:numId w:val="49"/>
        </w:numPr>
        <w:autoSpaceDE w:val="0"/>
        <w:autoSpaceDN w:val="0"/>
        <w:spacing w:after="60"/>
        <w:ind w:left="425" w:hanging="357"/>
        <w:jc w:val="both"/>
        <w:rPr>
          <w:rFonts w:ascii="Arial" w:hAnsi="Arial" w:cs="Arial"/>
          <w:iCs/>
          <w:sz w:val="18"/>
          <w:szCs w:val="20"/>
        </w:rPr>
      </w:pPr>
      <w:r w:rsidRPr="00E11958">
        <w:rPr>
          <w:rFonts w:ascii="Arial" w:hAnsi="Arial" w:cs="Arial"/>
          <w:iCs/>
          <w:sz w:val="18"/>
          <w:szCs w:val="20"/>
        </w:rPr>
        <w:t>di occupare un numero di dipendenti pari a: ______________</w:t>
      </w:r>
    </w:p>
    <w:p w14:paraId="0AFF0336" w14:textId="77777777" w:rsidR="00E11958" w:rsidRPr="00E11958" w:rsidRDefault="00E11958" w:rsidP="00E11958">
      <w:pPr>
        <w:autoSpaceDE w:val="0"/>
        <w:spacing w:after="60"/>
        <w:ind w:left="431" w:right="284" w:hanging="352"/>
        <w:jc w:val="center"/>
        <w:rPr>
          <w:rFonts w:ascii="Arial" w:hAnsi="Arial" w:cs="Arial"/>
          <w:i/>
          <w:iCs/>
          <w:sz w:val="18"/>
          <w:szCs w:val="20"/>
        </w:rPr>
      </w:pPr>
      <w:r w:rsidRPr="00E11958">
        <w:rPr>
          <w:rFonts w:ascii="Arial" w:hAnsi="Arial" w:cs="Arial"/>
          <w:i/>
          <w:iCs/>
          <w:sz w:val="18"/>
          <w:szCs w:val="20"/>
        </w:rPr>
        <w:t>e conseguentemente:</w:t>
      </w:r>
    </w:p>
    <w:p w14:paraId="742AEAB5" w14:textId="77777777" w:rsidR="00E11958" w:rsidRPr="00E11958" w:rsidRDefault="00E11958" w:rsidP="00E11958">
      <w:pPr>
        <w:numPr>
          <w:ilvl w:val="0"/>
          <w:numId w:val="52"/>
        </w:numPr>
        <w:autoSpaceDE w:val="0"/>
        <w:ind w:left="851" w:right="281" w:hanging="349"/>
        <w:jc w:val="both"/>
        <w:rPr>
          <w:rFonts w:ascii="Arial" w:hAnsi="Arial" w:cs="Arial"/>
          <w:sz w:val="18"/>
          <w:szCs w:val="20"/>
        </w:rPr>
      </w:pPr>
      <w:r w:rsidRPr="00E11958">
        <w:rPr>
          <w:rFonts w:ascii="Arial" w:hAnsi="Arial" w:cs="Arial"/>
          <w:sz w:val="18"/>
          <w:szCs w:val="20"/>
        </w:rPr>
        <w:t xml:space="preserve">qualora </w:t>
      </w:r>
      <w:r w:rsidRPr="00E11958">
        <w:rPr>
          <w:rFonts w:ascii="Arial" w:hAnsi="Arial" w:cs="Arial"/>
          <w:sz w:val="18"/>
          <w:szCs w:val="20"/>
          <w:u w:val="single"/>
        </w:rPr>
        <w:t>il numero dei dipendenti sia superiore a 50</w:t>
      </w:r>
      <w:r w:rsidRPr="00E11958">
        <w:rPr>
          <w:rFonts w:ascii="Arial" w:hAnsi="Arial" w:cs="Arial"/>
          <w:sz w:val="18"/>
          <w:szCs w:val="20"/>
        </w:rPr>
        <w:t xml:space="preserve"> produce:</w:t>
      </w:r>
    </w:p>
    <w:p w14:paraId="2D7B1585" w14:textId="77777777" w:rsidR="00E11958" w:rsidRPr="00E11958" w:rsidRDefault="00E11958" w:rsidP="00E11958">
      <w:pPr>
        <w:autoSpaceDE w:val="0"/>
        <w:spacing w:before="240"/>
        <w:ind w:left="1276" w:right="281" w:hanging="349"/>
        <w:jc w:val="both"/>
        <w:rPr>
          <w:rFonts w:ascii="Arial" w:hAnsi="Arial" w:cs="Arial"/>
          <w:sz w:val="18"/>
          <w:szCs w:val="18"/>
        </w:rPr>
      </w:pPr>
      <w:r w:rsidRPr="00E11958">
        <w:rPr>
          <w:rFonts w:ascii="Arial" w:hAnsi="Arial" w:cs="Arial"/>
          <w:sz w:val="18"/>
          <w:szCs w:val="20"/>
        </w:rPr>
        <w:t xml:space="preserve">1)  copia dell’ultimo rapporto periodico sulla situazione del personale maschile e femminile redatto ai sensi dell’articolo 46, decreto legislativo n. 198 del 2006, con attestazione che tale rapporto è conforme a quello </w:t>
      </w:r>
      <w:r w:rsidRPr="00E11958">
        <w:rPr>
          <w:rFonts w:ascii="Arial" w:hAnsi="Arial" w:cs="Arial"/>
          <w:sz w:val="18"/>
          <w:szCs w:val="18"/>
        </w:rPr>
        <w:t>eventualmente già trasmesso alle rappresentanze sindacali aziendali e ai consiglieri regionali di parità,</w:t>
      </w:r>
    </w:p>
    <w:p w14:paraId="65F55B37" w14:textId="77777777" w:rsidR="00E11958" w:rsidRPr="00E11958" w:rsidRDefault="00E11958" w:rsidP="00E11958">
      <w:pPr>
        <w:autoSpaceDE w:val="0"/>
        <w:ind w:left="1276" w:right="281" w:hanging="349"/>
        <w:jc w:val="both"/>
        <w:rPr>
          <w:rFonts w:ascii="Arial" w:hAnsi="Arial" w:cs="Arial"/>
          <w:sz w:val="18"/>
          <w:szCs w:val="18"/>
        </w:rPr>
      </w:pPr>
      <w:r w:rsidRPr="00E11958">
        <w:rPr>
          <w:rFonts w:ascii="Arial" w:hAnsi="Arial" w:cs="Arial"/>
          <w:sz w:val="18"/>
          <w:szCs w:val="18"/>
        </w:rPr>
        <w:t>2)  dichiarazione da cui risulti l’assolvimento all’obbligo di trasmissione di una copia del medesimo rapporto, unitamente alla ricevuta, anche alle rappresentanze sindacali aziendali entro il medesimo termine di cui all’articolo 5 del Decreto Interministeriale del 29 marzo 2022;</w:t>
      </w:r>
    </w:p>
    <w:p w14:paraId="10B94D43" w14:textId="77777777" w:rsidR="00E11958" w:rsidRPr="00E11958" w:rsidRDefault="00E11958" w:rsidP="00E11958">
      <w:pPr>
        <w:autoSpaceDE w:val="0"/>
        <w:ind w:left="284" w:right="281" w:hanging="349"/>
        <w:jc w:val="center"/>
        <w:rPr>
          <w:rFonts w:ascii="Arial" w:hAnsi="Arial" w:cs="Arial"/>
          <w:i/>
          <w:iCs/>
          <w:sz w:val="18"/>
          <w:szCs w:val="20"/>
        </w:rPr>
      </w:pPr>
      <w:r w:rsidRPr="00E11958">
        <w:rPr>
          <w:rFonts w:ascii="Arial" w:hAnsi="Arial" w:cs="Arial"/>
          <w:i/>
          <w:iCs/>
          <w:sz w:val="18"/>
          <w:szCs w:val="20"/>
        </w:rPr>
        <w:t>ovvero,</w:t>
      </w:r>
    </w:p>
    <w:p w14:paraId="2FD5B59E" w14:textId="77777777" w:rsidR="00E11958" w:rsidRPr="00E11958" w:rsidRDefault="00E11958" w:rsidP="00E11958">
      <w:pPr>
        <w:autoSpaceDE w:val="0"/>
        <w:ind w:left="1276" w:right="281" w:hanging="349"/>
        <w:jc w:val="both"/>
        <w:rPr>
          <w:rFonts w:ascii="Arial" w:hAnsi="Arial" w:cs="Arial"/>
          <w:sz w:val="18"/>
          <w:szCs w:val="20"/>
        </w:rPr>
      </w:pPr>
      <w:r w:rsidRPr="00E11958">
        <w:rPr>
          <w:rFonts w:ascii="Arial" w:hAnsi="Arial" w:cs="Arial"/>
          <w:sz w:val="18"/>
          <w:szCs w:val="20"/>
        </w:rPr>
        <w:t xml:space="preserve">3) </w:t>
      </w:r>
      <w:r w:rsidRPr="00E11958">
        <w:rPr>
          <w:rFonts w:ascii="Arial" w:hAnsi="Arial" w:cs="Arial"/>
          <w:sz w:val="18"/>
          <w:szCs w:val="20"/>
        </w:rPr>
        <w:tab/>
        <w:t xml:space="preserve">in caso di inosservanza dei termini previsti dall’art. 46, c. 1 del </w:t>
      </w:r>
      <w:proofErr w:type="spellStart"/>
      <w:r w:rsidRPr="00E11958">
        <w:rPr>
          <w:rFonts w:ascii="Arial" w:hAnsi="Arial" w:cs="Arial"/>
          <w:sz w:val="18"/>
          <w:szCs w:val="20"/>
        </w:rPr>
        <w:t>D.Lgs</w:t>
      </w:r>
      <w:proofErr w:type="spellEnd"/>
      <w:r w:rsidRPr="00E11958">
        <w:rPr>
          <w:rFonts w:ascii="Arial" w:hAnsi="Arial" w:cs="Arial"/>
          <w:sz w:val="18"/>
          <w:szCs w:val="20"/>
        </w:rPr>
        <w:t xml:space="preserve"> 198/2006, produce i medesimi documenti di cui alle precedenti lettere a) e b), fermo restando che la data risultante dai documenti sia anteriore al termine di presentazione dell’offerta, pena l’esclusione dalla gara. </w:t>
      </w:r>
    </w:p>
    <w:p w14:paraId="34A543AB" w14:textId="77777777" w:rsidR="00E11958" w:rsidRPr="00E11958" w:rsidRDefault="00E11958" w:rsidP="00E11958">
      <w:pPr>
        <w:autoSpaceDE w:val="0"/>
        <w:ind w:left="4678" w:right="281" w:hanging="349"/>
        <w:jc w:val="both"/>
        <w:rPr>
          <w:rFonts w:ascii="Arial" w:hAnsi="Arial" w:cs="Arial"/>
          <w:i/>
          <w:iCs/>
          <w:sz w:val="18"/>
          <w:szCs w:val="20"/>
        </w:rPr>
      </w:pPr>
    </w:p>
    <w:p w14:paraId="4321C5B9" w14:textId="77777777" w:rsidR="00E11958" w:rsidRPr="00E11958" w:rsidRDefault="00E11958" w:rsidP="00E11958">
      <w:pPr>
        <w:autoSpaceDE w:val="0"/>
        <w:ind w:left="4678" w:right="281" w:hanging="349"/>
        <w:jc w:val="both"/>
        <w:rPr>
          <w:rFonts w:ascii="Arial" w:hAnsi="Arial" w:cs="Arial"/>
          <w:i/>
          <w:iCs/>
          <w:sz w:val="18"/>
          <w:szCs w:val="20"/>
        </w:rPr>
      </w:pPr>
      <w:r w:rsidRPr="00E11958">
        <w:rPr>
          <w:rFonts w:ascii="Arial" w:hAnsi="Arial" w:cs="Arial"/>
          <w:i/>
          <w:iCs/>
          <w:sz w:val="18"/>
          <w:szCs w:val="20"/>
        </w:rPr>
        <w:t>In alternativa:</w:t>
      </w:r>
    </w:p>
    <w:p w14:paraId="01AB1271" w14:textId="77777777" w:rsidR="00E11958" w:rsidRPr="00E11958" w:rsidRDefault="00E11958" w:rsidP="00E11958">
      <w:pPr>
        <w:autoSpaceDE w:val="0"/>
        <w:ind w:left="4678" w:right="281" w:hanging="349"/>
        <w:jc w:val="both"/>
        <w:rPr>
          <w:rFonts w:ascii="Arial" w:hAnsi="Arial" w:cs="Arial"/>
          <w:i/>
          <w:iCs/>
          <w:sz w:val="18"/>
          <w:szCs w:val="20"/>
        </w:rPr>
      </w:pPr>
    </w:p>
    <w:p w14:paraId="1AEF306D" w14:textId="77777777" w:rsidR="00E11958" w:rsidRPr="00E11958" w:rsidRDefault="00E11958" w:rsidP="00E11958">
      <w:pPr>
        <w:numPr>
          <w:ilvl w:val="0"/>
          <w:numId w:val="52"/>
        </w:numPr>
        <w:autoSpaceDE w:val="0"/>
        <w:autoSpaceDN w:val="0"/>
        <w:ind w:left="851" w:right="281" w:hanging="349"/>
        <w:jc w:val="both"/>
        <w:rPr>
          <w:rFonts w:ascii="Arial" w:hAnsi="Arial" w:cs="Arial"/>
          <w:iCs/>
          <w:sz w:val="18"/>
          <w:szCs w:val="20"/>
        </w:rPr>
      </w:pPr>
      <w:r w:rsidRPr="00E11958">
        <w:rPr>
          <w:rFonts w:ascii="Arial" w:hAnsi="Arial" w:cs="Arial"/>
          <w:sz w:val="18"/>
          <w:szCs w:val="20"/>
        </w:rPr>
        <w:t xml:space="preserve">qualora </w:t>
      </w:r>
      <w:r w:rsidRPr="00E11958">
        <w:rPr>
          <w:rFonts w:ascii="Arial" w:hAnsi="Arial" w:cs="Arial"/>
          <w:sz w:val="18"/>
          <w:szCs w:val="20"/>
          <w:u w:val="single"/>
        </w:rPr>
        <w:t>il numero dei dipendenti sia pari o superiore a 15 e non superiore a 50</w:t>
      </w:r>
      <w:r w:rsidRPr="00E11958">
        <w:rPr>
          <w:rFonts w:ascii="Arial" w:hAnsi="Arial" w:cs="Arial"/>
          <w:sz w:val="18"/>
          <w:szCs w:val="20"/>
        </w:rPr>
        <w:t xml:space="preserve"> dichiara che:</w:t>
      </w:r>
    </w:p>
    <w:p w14:paraId="652181FE" w14:textId="77777777" w:rsidR="00E11958" w:rsidRPr="00E11958" w:rsidRDefault="00E11958" w:rsidP="00E11958">
      <w:pPr>
        <w:autoSpaceDE w:val="0"/>
        <w:autoSpaceDN w:val="0"/>
        <w:ind w:left="1134" w:right="281" w:hanging="283"/>
        <w:jc w:val="both"/>
        <w:rPr>
          <w:rFonts w:ascii="Arial" w:hAnsi="Arial" w:cs="Arial"/>
          <w:iCs/>
          <w:sz w:val="18"/>
          <w:szCs w:val="20"/>
        </w:rPr>
      </w:pPr>
      <w:r w:rsidRPr="00E11958">
        <w:rPr>
          <w:rFonts w:ascii="Arial" w:hAnsi="Arial" w:cs="Arial"/>
          <w:sz w:val="18"/>
          <w:szCs w:val="20"/>
        </w:rPr>
        <w:t>1) nei 12 mesi precedenti al termine di presentazione dell’offerta, non ha omesso di produrre, alla stazione appaltante, un precedente contratto d’appalto finanziato in tutto o in parte con i fondi del PNRR o del PNC, la relazione di cui all’art. 47, c. 3 del D.L. 77/2021, convertito in L. 108/2021.</w:t>
      </w:r>
    </w:p>
    <w:p w14:paraId="5184C730" w14:textId="77777777" w:rsidR="00E11958" w:rsidRPr="00E11958" w:rsidRDefault="00E11958" w:rsidP="00E11958">
      <w:pPr>
        <w:autoSpaceDE w:val="0"/>
        <w:autoSpaceDN w:val="0"/>
        <w:ind w:left="426" w:right="281"/>
        <w:jc w:val="both"/>
        <w:rPr>
          <w:rFonts w:ascii="Arial" w:hAnsi="Arial" w:cs="Arial"/>
          <w:iCs/>
          <w:sz w:val="18"/>
          <w:szCs w:val="20"/>
        </w:rPr>
      </w:pPr>
    </w:p>
    <w:p w14:paraId="6DDA5513" w14:textId="77777777" w:rsidR="00E11958" w:rsidRPr="00E11958" w:rsidRDefault="00E11958" w:rsidP="00E11958">
      <w:pPr>
        <w:numPr>
          <w:ilvl w:val="0"/>
          <w:numId w:val="49"/>
        </w:numPr>
        <w:autoSpaceDE w:val="0"/>
        <w:autoSpaceDN w:val="0"/>
        <w:spacing w:after="60"/>
        <w:ind w:left="425" w:hanging="357"/>
        <w:jc w:val="both"/>
        <w:rPr>
          <w:rFonts w:ascii="Arial" w:hAnsi="Arial" w:cs="Arial"/>
          <w:sz w:val="18"/>
          <w:szCs w:val="20"/>
        </w:rPr>
      </w:pPr>
      <w:r w:rsidRPr="00E11958">
        <w:rPr>
          <w:rFonts w:ascii="Arial" w:hAnsi="Arial" w:cs="Arial"/>
          <w:sz w:val="18"/>
          <w:szCs w:val="20"/>
        </w:rPr>
        <w:t>che nel formulare l’offerta economica si è tenuto conto delle spese relative al costo della manodopera chiaramente indicato nella medesima, applicando il contratto:</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4"/>
        <w:gridCol w:w="5184"/>
      </w:tblGrid>
      <w:tr w:rsidR="00E11958" w:rsidRPr="00E11958" w14:paraId="4A9E1F8F" w14:textId="77777777">
        <w:tc>
          <w:tcPr>
            <w:tcW w:w="4164" w:type="dxa"/>
            <w:tcBorders>
              <w:top w:val="single" w:sz="4" w:space="0" w:color="auto"/>
              <w:left w:val="single" w:sz="4" w:space="0" w:color="auto"/>
              <w:bottom w:val="single" w:sz="4" w:space="0" w:color="auto"/>
              <w:right w:val="single" w:sz="4" w:space="0" w:color="auto"/>
            </w:tcBorders>
            <w:shd w:val="clear" w:color="auto" w:fill="E7E6E6"/>
            <w:hideMark/>
          </w:tcPr>
          <w:p w14:paraId="6BFEB588" w14:textId="77777777" w:rsidR="00E11958" w:rsidRPr="00E11958" w:rsidRDefault="00E11958" w:rsidP="00E11958">
            <w:pPr>
              <w:tabs>
                <w:tab w:val="left" w:pos="1534"/>
              </w:tabs>
              <w:spacing w:line="256" w:lineRule="auto"/>
              <w:ind w:left="426"/>
              <w:jc w:val="both"/>
              <w:rPr>
                <w:rFonts w:ascii="Arial" w:hAnsi="Arial" w:cs="Arial"/>
                <w:sz w:val="18"/>
                <w:szCs w:val="20"/>
              </w:rPr>
            </w:pPr>
            <w:r w:rsidRPr="00E11958">
              <w:rPr>
                <w:rFonts w:ascii="Arial" w:hAnsi="Arial" w:cs="Arial"/>
                <w:sz w:val="18"/>
                <w:szCs w:val="20"/>
              </w:rPr>
              <w:lastRenderedPageBreak/>
              <w:t>CCNL</w:t>
            </w:r>
            <w:r w:rsidRPr="00E11958">
              <w:rPr>
                <w:rFonts w:ascii="Arial" w:hAnsi="Arial" w:cs="Arial"/>
                <w:sz w:val="18"/>
                <w:szCs w:val="20"/>
              </w:rPr>
              <w:tab/>
            </w:r>
          </w:p>
        </w:tc>
        <w:tc>
          <w:tcPr>
            <w:tcW w:w="5184" w:type="dxa"/>
            <w:tcBorders>
              <w:top w:val="single" w:sz="4" w:space="0" w:color="auto"/>
              <w:left w:val="single" w:sz="4" w:space="0" w:color="auto"/>
              <w:bottom w:val="single" w:sz="4" w:space="0" w:color="auto"/>
              <w:right w:val="single" w:sz="4" w:space="0" w:color="auto"/>
            </w:tcBorders>
            <w:shd w:val="clear" w:color="auto" w:fill="E7E6E6"/>
            <w:hideMark/>
          </w:tcPr>
          <w:p w14:paraId="25871785" w14:textId="77777777" w:rsidR="00E11958" w:rsidRPr="00E11958" w:rsidRDefault="00E11958" w:rsidP="00E11958">
            <w:pPr>
              <w:spacing w:line="256" w:lineRule="auto"/>
              <w:ind w:left="426"/>
              <w:jc w:val="both"/>
              <w:rPr>
                <w:rFonts w:ascii="Arial" w:hAnsi="Arial" w:cs="Arial"/>
                <w:sz w:val="18"/>
                <w:szCs w:val="20"/>
              </w:rPr>
            </w:pPr>
            <w:r w:rsidRPr="00E11958">
              <w:rPr>
                <w:rFonts w:ascii="Arial" w:hAnsi="Arial" w:cs="Arial"/>
                <w:sz w:val="18"/>
                <w:szCs w:val="20"/>
              </w:rPr>
              <w:t>Codice alfanumerico</w:t>
            </w:r>
          </w:p>
        </w:tc>
      </w:tr>
      <w:tr w:rsidR="00E11958" w:rsidRPr="00E11958" w14:paraId="126421A7" w14:textId="77777777">
        <w:tc>
          <w:tcPr>
            <w:tcW w:w="4164" w:type="dxa"/>
            <w:tcBorders>
              <w:top w:val="single" w:sz="4" w:space="0" w:color="auto"/>
              <w:left w:val="single" w:sz="4" w:space="0" w:color="auto"/>
              <w:bottom w:val="single" w:sz="4" w:space="0" w:color="auto"/>
              <w:right w:val="single" w:sz="4" w:space="0" w:color="auto"/>
            </w:tcBorders>
          </w:tcPr>
          <w:p w14:paraId="2F2D8D69" w14:textId="77777777" w:rsidR="00E11958" w:rsidRPr="00E11958" w:rsidRDefault="00E11958" w:rsidP="00E11958">
            <w:pPr>
              <w:spacing w:line="256" w:lineRule="auto"/>
              <w:ind w:left="426"/>
              <w:jc w:val="both"/>
              <w:rPr>
                <w:rFonts w:ascii="Arial" w:hAnsi="Arial" w:cs="Arial"/>
                <w:sz w:val="18"/>
                <w:szCs w:val="20"/>
              </w:rPr>
            </w:pPr>
          </w:p>
        </w:tc>
        <w:tc>
          <w:tcPr>
            <w:tcW w:w="5184" w:type="dxa"/>
            <w:tcBorders>
              <w:top w:val="single" w:sz="4" w:space="0" w:color="auto"/>
              <w:left w:val="single" w:sz="4" w:space="0" w:color="auto"/>
              <w:bottom w:val="single" w:sz="4" w:space="0" w:color="auto"/>
              <w:right w:val="single" w:sz="4" w:space="0" w:color="auto"/>
            </w:tcBorders>
          </w:tcPr>
          <w:p w14:paraId="0196D488" w14:textId="77777777" w:rsidR="00E11958" w:rsidRPr="00E11958" w:rsidRDefault="00E11958" w:rsidP="00E11958">
            <w:pPr>
              <w:spacing w:line="256" w:lineRule="auto"/>
              <w:ind w:left="426"/>
              <w:jc w:val="both"/>
              <w:rPr>
                <w:rFonts w:ascii="Arial" w:hAnsi="Arial" w:cs="Arial"/>
                <w:sz w:val="18"/>
                <w:szCs w:val="20"/>
              </w:rPr>
            </w:pPr>
          </w:p>
        </w:tc>
      </w:tr>
    </w:tbl>
    <w:p w14:paraId="266BB8A5" w14:textId="77777777" w:rsidR="00E11958" w:rsidRPr="00E11958" w:rsidRDefault="00E11958" w:rsidP="00E11958">
      <w:pPr>
        <w:autoSpaceDE w:val="0"/>
        <w:spacing w:before="60"/>
        <w:ind w:left="284" w:right="-6" w:firstLine="142"/>
        <w:jc w:val="both"/>
        <w:rPr>
          <w:rFonts w:ascii="Arial" w:hAnsi="Arial" w:cs="Arial"/>
          <w:sz w:val="18"/>
          <w:szCs w:val="20"/>
        </w:rPr>
      </w:pPr>
      <w:r w:rsidRPr="00E11958">
        <w:rPr>
          <w:rFonts w:ascii="Arial" w:hAnsi="Arial" w:cs="Arial"/>
          <w:sz w:val="18"/>
          <w:szCs w:val="20"/>
        </w:rPr>
        <w:t>che garantisce ai dipendenti le medesime tutele di quello del settore individuato dalla Stazione Appaltante;</w:t>
      </w:r>
    </w:p>
    <w:p w14:paraId="0D976108" w14:textId="77777777" w:rsidR="00E11958" w:rsidRPr="00E11958" w:rsidRDefault="00E11958" w:rsidP="00E11958">
      <w:pPr>
        <w:numPr>
          <w:ilvl w:val="0"/>
          <w:numId w:val="49"/>
        </w:numPr>
        <w:autoSpaceDE w:val="0"/>
        <w:autoSpaceDN w:val="0"/>
        <w:ind w:left="426"/>
        <w:jc w:val="both"/>
        <w:rPr>
          <w:rFonts w:ascii="Arial" w:hAnsi="Arial" w:cs="Arial"/>
          <w:sz w:val="18"/>
          <w:szCs w:val="20"/>
        </w:rPr>
      </w:pPr>
      <w:r w:rsidRPr="00E11958">
        <w:rPr>
          <w:rFonts w:ascii="Arial" w:hAnsi="Arial" w:cs="Arial"/>
          <w:iCs/>
          <w:sz w:val="18"/>
          <w:szCs w:val="20"/>
        </w:rPr>
        <w:t>di aver tenuto conto, nel predisporre l’offerta, degli obblighi relativi alle norme in materia di sicurezza sul lavoro</w:t>
      </w:r>
      <w:r w:rsidRPr="00E11958">
        <w:rPr>
          <w:rFonts w:ascii="Arial" w:hAnsi="Arial" w:cs="Arial"/>
          <w:sz w:val="18"/>
          <w:szCs w:val="20"/>
        </w:rPr>
        <w:t>;</w:t>
      </w:r>
    </w:p>
    <w:p w14:paraId="03722BE4" w14:textId="77777777" w:rsidR="00E11958" w:rsidRPr="00E11958" w:rsidRDefault="00E11958" w:rsidP="00E11958">
      <w:pPr>
        <w:numPr>
          <w:ilvl w:val="0"/>
          <w:numId w:val="49"/>
        </w:numPr>
        <w:ind w:left="426"/>
        <w:jc w:val="both"/>
        <w:rPr>
          <w:rFonts w:ascii="Arial" w:hAnsi="Arial" w:cs="Arial"/>
          <w:sz w:val="18"/>
          <w:szCs w:val="20"/>
        </w:rPr>
      </w:pPr>
      <w:r w:rsidRPr="00E11958">
        <w:rPr>
          <w:rFonts w:ascii="Arial" w:hAnsi="Arial" w:cs="Arial"/>
          <w:sz w:val="18"/>
          <w:szCs w:val="20"/>
        </w:rPr>
        <w:t>di aver esaminato tutti gli elaborati progettuali, ivi compreso il documento relativo alla relazione di rispondenza ai CAM (criteri ambientali minimi). Per ciascun criterio individuato la suddetta relazione e gli elaborati di progetto indicano gli accorgimenti, gli obblighi e le azioni che dovranno essere messe in atto dall’impresa esecutrice prima dell’esecuzione di lavori, durante l’esecuzione di ogni singola opera ed al termine dei lavori. Altresì, dichiara di avere preso conoscenza delle condizioni locali, della viabilità di accesso, di avere verificato le capacità e le disponibilità, compatibili con i tempi di esecuzione previsti, delle cave eventualmente necessarie e delle discariche autorizzate, nonché di tutte le circostanze generali e particolari suscettibili di influire sulla determinazione dei prezzi, sulle condizioni contrattuali e sull’esecuzione dei lavori e di avere giudicato i lavori stessi realizzabili, gli elaborati progettuali adeguati ed i prezzi nel loro complesso remunerativi e tali da consentire il ribasso offerto;</w:t>
      </w:r>
    </w:p>
    <w:p w14:paraId="4E0A7998" w14:textId="77777777" w:rsidR="00E11958" w:rsidRPr="00E11958" w:rsidRDefault="00E11958" w:rsidP="00E11958">
      <w:pPr>
        <w:numPr>
          <w:ilvl w:val="0"/>
          <w:numId w:val="49"/>
        </w:numPr>
        <w:autoSpaceDE w:val="0"/>
        <w:autoSpaceDN w:val="0"/>
        <w:spacing w:after="60"/>
        <w:ind w:left="425" w:hanging="357"/>
        <w:jc w:val="both"/>
        <w:rPr>
          <w:rFonts w:ascii="Arial" w:hAnsi="Arial" w:cs="Arial"/>
          <w:sz w:val="18"/>
          <w:szCs w:val="20"/>
        </w:rPr>
      </w:pPr>
      <w:r w:rsidRPr="00E11958">
        <w:rPr>
          <w:rFonts w:ascii="Arial" w:hAnsi="Arial" w:cs="Arial"/>
          <w:sz w:val="18"/>
          <w:szCs w:val="20"/>
        </w:rPr>
        <w:t>che le parti di appalto che intende subappaltare sono le seguenti:</w:t>
      </w:r>
    </w:p>
    <w:tbl>
      <w:tblPr>
        <w:tblW w:w="4650"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820"/>
      </w:tblGrid>
      <w:tr w:rsidR="00E11958" w:rsidRPr="00E11958" w14:paraId="1A508C07" w14:textId="77777777" w:rsidTr="00E11958">
        <w:tc>
          <w:tcPr>
            <w:tcW w:w="2957" w:type="pct"/>
            <w:tcBorders>
              <w:top w:val="single" w:sz="4" w:space="0" w:color="auto"/>
              <w:left w:val="single" w:sz="4" w:space="0" w:color="auto"/>
              <w:bottom w:val="single" w:sz="4" w:space="0" w:color="auto"/>
              <w:right w:val="single" w:sz="4" w:space="0" w:color="auto"/>
            </w:tcBorders>
            <w:shd w:val="clear" w:color="auto" w:fill="D9D9D9"/>
            <w:hideMark/>
          </w:tcPr>
          <w:p w14:paraId="02E7A16A" w14:textId="77777777" w:rsidR="00E11958" w:rsidRPr="00E11958" w:rsidRDefault="00E11958" w:rsidP="00E11958">
            <w:pPr>
              <w:spacing w:line="256" w:lineRule="auto"/>
              <w:jc w:val="center"/>
              <w:rPr>
                <w:rFonts w:ascii="Arial" w:hAnsi="Arial" w:cs="Arial"/>
                <w:b/>
                <w:bCs/>
                <w:sz w:val="18"/>
                <w:szCs w:val="20"/>
              </w:rPr>
            </w:pPr>
            <w:r w:rsidRPr="00E11958">
              <w:rPr>
                <w:rFonts w:ascii="Arial" w:hAnsi="Arial" w:cs="Arial"/>
                <w:b/>
                <w:bCs/>
                <w:sz w:val="18"/>
                <w:szCs w:val="20"/>
              </w:rPr>
              <w:t>Descrizione delle parti del servizio che si vuole subappaltare</w:t>
            </w:r>
          </w:p>
        </w:tc>
        <w:tc>
          <w:tcPr>
            <w:tcW w:w="2043" w:type="pct"/>
            <w:tcBorders>
              <w:top w:val="single" w:sz="4" w:space="0" w:color="auto"/>
              <w:left w:val="single" w:sz="4" w:space="0" w:color="auto"/>
              <w:bottom w:val="single" w:sz="4" w:space="0" w:color="auto"/>
              <w:right w:val="single" w:sz="4" w:space="0" w:color="auto"/>
            </w:tcBorders>
            <w:shd w:val="clear" w:color="auto" w:fill="D9D9D9"/>
            <w:hideMark/>
          </w:tcPr>
          <w:p w14:paraId="0B280B92" w14:textId="77777777" w:rsidR="00E11958" w:rsidRPr="00E11958" w:rsidRDefault="00E11958" w:rsidP="00E11958">
            <w:pPr>
              <w:tabs>
                <w:tab w:val="right" w:leader="underscore" w:pos="9072"/>
              </w:tabs>
              <w:spacing w:line="256" w:lineRule="auto"/>
              <w:ind w:right="22"/>
              <w:jc w:val="center"/>
              <w:rPr>
                <w:rFonts w:ascii="Arial" w:hAnsi="Arial" w:cs="Arial"/>
                <w:b/>
                <w:bCs/>
                <w:sz w:val="18"/>
                <w:szCs w:val="20"/>
              </w:rPr>
            </w:pPr>
            <w:r w:rsidRPr="00E11958">
              <w:rPr>
                <w:rFonts w:ascii="Arial" w:hAnsi="Arial" w:cs="Arial"/>
                <w:b/>
                <w:bCs/>
                <w:sz w:val="18"/>
                <w:szCs w:val="20"/>
              </w:rPr>
              <w:t>Percentuale rispetto alla base d’appalto</w:t>
            </w:r>
          </w:p>
        </w:tc>
      </w:tr>
      <w:tr w:rsidR="00E11958" w:rsidRPr="00E11958" w14:paraId="79A47414" w14:textId="77777777">
        <w:tc>
          <w:tcPr>
            <w:tcW w:w="2957" w:type="pct"/>
            <w:tcBorders>
              <w:top w:val="single" w:sz="4" w:space="0" w:color="auto"/>
              <w:left w:val="single" w:sz="4" w:space="0" w:color="auto"/>
              <w:bottom w:val="single" w:sz="4" w:space="0" w:color="auto"/>
              <w:right w:val="single" w:sz="4" w:space="0" w:color="auto"/>
            </w:tcBorders>
          </w:tcPr>
          <w:p w14:paraId="1F18A48E" w14:textId="77777777" w:rsidR="00E11958" w:rsidRPr="00E11958" w:rsidRDefault="00E11958" w:rsidP="00E11958">
            <w:pPr>
              <w:tabs>
                <w:tab w:val="right" w:leader="underscore" w:pos="9072"/>
              </w:tabs>
              <w:spacing w:line="256" w:lineRule="auto"/>
              <w:ind w:left="426" w:right="283" w:hanging="349"/>
              <w:jc w:val="center"/>
              <w:rPr>
                <w:rFonts w:ascii="Arial" w:hAnsi="Arial" w:cs="Arial"/>
                <w:bCs/>
                <w:sz w:val="18"/>
                <w:szCs w:val="20"/>
              </w:rPr>
            </w:pPr>
          </w:p>
        </w:tc>
        <w:tc>
          <w:tcPr>
            <w:tcW w:w="2043" w:type="pct"/>
            <w:tcBorders>
              <w:top w:val="single" w:sz="4" w:space="0" w:color="auto"/>
              <w:left w:val="single" w:sz="4" w:space="0" w:color="auto"/>
              <w:bottom w:val="single" w:sz="4" w:space="0" w:color="auto"/>
              <w:right w:val="single" w:sz="4" w:space="0" w:color="auto"/>
            </w:tcBorders>
          </w:tcPr>
          <w:p w14:paraId="0F6D92C6" w14:textId="77777777" w:rsidR="00E11958" w:rsidRPr="00E11958" w:rsidRDefault="00E11958" w:rsidP="00E11958">
            <w:pPr>
              <w:tabs>
                <w:tab w:val="right" w:leader="underscore" w:pos="9072"/>
              </w:tabs>
              <w:spacing w:line="256" w:lineRule="auto"/>
              <w:ind w:left="426" w:right="283" w:hanging="349"/>
              <w:jc w:val="center"/>
              <w:rPr>
                <w:rFonts w:ascii="Arial" w:hAnsi="Arial" w:cs="Arial"/>
                <w:bCs/>
                <w:sz w:val="18"/>
                <w:szCs w:val="20"/>
              </w:rPr>
            </w:pPr>
          </w:p>
        </w:tc>
      </w:tr>
      <w:tr w:rsidR="00E11958" w:rsidRPr="00E11958" w14:paraId="7F737F54" w14:textId="77777777">
        <w:tc>
          <w:tcPr>
            <w:tcW w:w="2957" w:type="pct"/>
            <w:tcBorders>
              <w:top w:val="single" w:sz="4" w:space="0" w:color="auto"/>
              <w:left w:val="single" w:sz="4" w:space="0" w:color="auto"/>
              <w:bottom w:val="single" w:sz="4" w:space="0" w:color="auto"/>
              <w:right w:val="single" w:sz="4" w:space="0" w:color="auto"/>
            </w:tcBorders>
          </w:tcPr>
          <w:p w14:paraId="35062A06" w14:textId="77777777" w:rsidR="00E11958" w:rsidRPr="00E11958" w:rsidRDefault="00E11958" w:rsidP="00E11958">
            <w:pPr>
              <w:tabs>
                <w:tab w:val="right" w:leader="underscore" w:pos="9072"/>
              </w:tabs>
              <w:spacing w:line="256" w:lineRule="auto"/>
              <w:ind w:left="426" w:right="283" w:hanging="349"/>
              <w:jc w:val="center"/>
              <w:rPr>
                <w:rFonts w:ascii="Arial" w:hAnsi="Arial" w:cs="Arial"/>
                <w:bCs/>
                <w:sz w:val="18"/>
                <w:szCs w:val="20"/>
              </w:rPr>
            </w:pPr>
          </w:p>
        </w:tc>
        <w:tc>
          <w:tcPr>
            <w:tcW w:w="2043" w:type="pct"/>
            <w:tcBorders>
              <w:top w:val="single" w:sz="4" w:space="0" w:color="auto"/>
              <w:left w:val="single" w:sz="4" w:space="0" w:color="auto"/>
              <w:bottom w:val="single" w:sz="4" w:space="0" w:color="auto"/>
              <w:right w:val="single" w:sz="4" w:space="0" w:color="auto"/>
            </w:tcBorders>
          </w:tcPr>
          <w:p w14:paraId="48870910" w14:textId="77777777" w:rsidR="00E11958" w:rsidRPr="00E11958" w:rsidRDefault="00E11958" w:rsidP="00E11958">
            <w:pPr>
              <w:tabs>
                <w:tab w:val="right" w:leader="underscore" w:pos="9072"/>
              </w:tabs>
              <w:spacing w:line="256" w:lineRule="auto"/>
              <w:ind w:left="426" w:right="283" w:hanging="349"/>
              <w:jc w:val="center"/>
              <w:rPr>
                <w:rFonts w:ascii="Arial" w:hAnsi="Arial" w:cs="Arial"/>
                <w:bCs/>
                <w:sz w:val="18"/>
                <w:szCs w:val="20"/>
              </w:rPr>
            </w:pPr>
          </w:p>
        </w:tc>
      </w:tr>
      <w:tr w:rsidR="00E11958" w:rsidRPr="00E11958" w14:paraId="528EEC56" w14:textId="77777777">
        <w:tc>
          <w:tcPr>
            <w:tcW w:w="2957" w:type="pct"/>
            <w:tcBorders>
              <w:top w:val="single" w:sz="4" w:space="0" w:color="auto"/>
              <w:left w:val="single" w:sz="4" w:space="0" w:color="auto"/>
              <w:bottom w:val="single" w:sz="4" w:space="0" w:color="auto"/>
              <w:right w:val="single" w:sz="4" w:space="0" w:color="auto"/>
            </w:tcBorders>
          </w:tcPr>
          <w:p w14:paraId="0CE8B587" w14:textId="77777777" w:rsidR="00E11958" w:rsidRPr="00E11958" w:rsidRDefault="00E11958" w:rsidP="00E11958">
            <w:pPr>
              <w:tabs>
                <w:tab w:val="right" w:leader="underscore" w:pos="9072"/>
              </w:tabs>
              <w:spacing w:line="256" w:lineRule="auto"/>
              <w:ind w:left="426" w:right="283" w:hanging="349"/>
              <w:jc w:val="center"/>
              <w:rPr>
                <w:rFonts w:ascii="Arial" w:hAnsi="Arial" w:cs="Arial"/>
                <w:bCs/>
                <w:sz w:val="18"/>
                <w:szCs w:val="20"/>
              </w:rPr>
            </w:pPr>
          </w:p>
        </w:tc>
        <w:tc>
          <w:tcPr>
            <w:tcW w:w="2043" w:type="pct"/>
            <w:tcBorders>
              <w:top w:val="single" w:sz="4" w:space="0" w:color="auto"/>
              <w:left w:val="single" w:sz="4" w:space="0" w:color="auto"/>
              <w:bottom w:val="single" w:sz="4" w:space="0" w:color="auto"/>
              <w:right w:val="single" w:sz="4" w:space="0" w:color="auto"/>
            </w:tcBorders>
          </w:tcPr>
          <w:p w14:paraId="5688A0D5" w14:textId="77777777" w:rsidR="00E11958" w:rsidRPr="00E11958" w:rsidRDefault="00E11958" w:rsidP="00E11958">
            <w:pPr>
              <w:tabs>
                <w:tab w:val="right" w:leader="underscore" w:pos="9072"/>
              </w:tabs>
              <w:spacing w:line="256" w:lineRule="auto"/>
              <w:ind w:left="426" w:right="283" w:hanging="349"/>
              <w:jc w:val="center"/>
              <w:rPr>
                <w:rFonts w:ascii="Arial" w:hAnsi="Arial" w:cs="Arial"/>
                <w:bCs/>
                <w:sz w:val="18"/>
                <w:szCs w:val="20"/>
              </w:rPr>
            </w:pPr>
          </w:p>
        </w:tc>
      </w:tr>
    </w:tbl>
    <w:p w14:paraId="500D7ABB" w14:textId="77777777" w:rsidR="00E11958" w:rsidRPr="00E11958" w:rsidRDefault="00E11958" w:rsidP="00E11958">
      <w:pPr>
        <w:numPr>
          <w:ilvl w:val="0"/>
          <w:numId w:val="49"/>
        </w:numPr>
        <w:spacing w:before="60"/>
        <w:ind w:left="425" w:hanging="357"/>
        <w:jc w:val="both"/>
        <w:rPr>
          <w:rFonts w:ascii="Arial" w:hAnsi="Arial" w:cs="Arial"/>
          <w:sz w:val="18"/>
          <w:szCs w:val="20"/>
        </w:rPr>
      </w:pPr>
      <w:r w:rsidRPr="00E11958">
        <w:rPr>
          <w:rFonts w:ascii="Arial" w:hAnsi="Arial" w:cs="Arial"/>
          <w:sz w:val="18"/>
          <w:szCs w:val="20"/>
        </w:rPr>
        <w:t>di impegnarsi, ai sei dell’art. 119 c. 2 del Codice a subappaltare alle piccole e medie imprese una quota non inferiore al 20 per cento delle prestazioni che intende subappaltare, oppure una quota inferiore, dandone nel caso adeguata motivazione con riferimento all'oggetto, alle caratteristiche delle prestazioni o al mercato di riferimento.</w:t>
      </w:r>
    </w:p>
    <w:p w14:paraId="302A2975" w14:textId="77777777" w:rsidR="00E11958" w:rsidRPr="00E11958" w:rsidRDefault="00E11958" w:rsidP="00E11958">
      <w:pPr>
        <w:numPr>
          <w:ilvl w:val="0"/>
          <w:numId w:val="49"/>
        </w:numPr>
        <w:ind w:left="426"/>
        <w:jc w:val="both"/>
        <w:rPr>
          <w:rFonts w:ascii="Arial" w:hAnsi="Arial" w:cs="Arial"/>
          <w:sz w:val="18"/>
          <w:szCs w:val="20"/>
        </w:rPr>
      </w:pPr>
      <w:r w:rsidRPr="00E11958">
        <w:rPr>
          <w:rFonts w:ascii="Arial" w:hAnsi="Arial" w:cs="Arial"/>
          <w:sz w:val="18"/>
          <w:szCs w:val="20"/>
        </w:rPr>
        <w:t>di avere piena cognizione delle specifiche tecniche e funzionali e delle ubicazioni delle macchine attualmente in dotazione secondo quanto riportato nell’allegato progettuale “Stato di consistenza e ubicazione macchine attualmente in dotazione”;</w:t>
      </w:r>
    </w:p>
    <w:p w14:paraId="5C8538F5" w14:textId="77777777" w:rsidR="00E11958" w:rsidRPr="00E11958" w:rsidRDefault="00E11958" w:rsidP="00E11958">
      <w:pPr>
        <w:numPr>
          <w:ilvl w:val="0"/>
          <w:numId w:val="49"/>
        </w:numPr>
        <w:ind w:left="426"/>
        <w:jc w:val="both"/>
        <w:rPr>
          <w:rFonts w:ascii="Arial" w:hAnsi="Arial" w:cs="Arial"/>
          <w:sz w:val="18"/>
          <w:szCs w:val="20"/>
        </w:rPr>
      </w:pPr>
      <w:r w:rsidRPr="00E11958">
        <w:rPr>
          <w:rFonts w:ascii="Arial" w:hAnsi="Arial" w:cs="Arial"/>
          <w:sz w:val="18"/>
          <w:szCs w:val="20"/>
        </w:rPr>
        <w:t>di ritenere remunerativa l’offerta economica presentata giacché per la sua formulazione ha preso atto e tenuto conto delle condizioni contrattuali e degli oneri, compresi quelli eventuali relativi in materia di sicurezza, di assicurazione, di condizioni di lavoro e di previdenza e assistenza in vigore nel luogo dove devono essere svolti i servizi e di tutte le circostanze generali, particolari e locali, nessuna esclusa ed eccettuata, che possono avere influito o influire sia sulla prestazione dell’appalto, sia sulla determinazione della propria offerta;</w:t>
      </w:r>
    </w:p>
    <w:p w14:paraId="7DE6E578" w14:textId="77777777" w:rsidR="00E11958" w:rsidRPr="00E11958" w:rsidRDefault="00E11958" w:rsidP="00E11958">
      <w:pPr>
        <w:numPr>
          <w:ilvl w:val="0"/>
          <w:numId w:val="49"/>
        </w:numPr>
        <w:autoSpaceDE w:val="0"/>
        <w:autoSpaceDN w:val="0"/>
        <w:ind w:left="426"/>
        <w:jc w:val="both"/>
        <w:rPr>
          <w:rFonts w:ascii="Arial" w:hAnsi="Arial" w:cs="Arial"/>
          <w:sz w:val="18"/>
          <w:szCs w:val="20"/>
        </w:rPr>
      </w:pPr>
      <w:r w:rsidRPr="00E11958">
        <w:rPr>
          <w:rFonts w:ascii="Arial" w:hAnsi="Arial" w:cs="Arial"/>
          <w:sz w:val="18"/>
          <w:szCs w:val="20"/>
        </w:rPr>
        <w:t>SOLO per operatori economici non residenti e privi di stabile organizzazione in Italia:</w:t>
      </w:r>
    </w:p>
    <w:p w14:paraId="1DFE1DF6" w14:textId="77777777" w:rsidR="00E11958" w:rsidRPr="00E11958" w:rsidRDefault="00E11958" w:rsidP="00E11958">
      <w:pPr>
        <w:autoSpaceDE w:val="0"/>
        <w:autoSpaceDN w:val="0"/>
        <w:ind w:left="426"/>
        <w:jc w:val="both"/>
        <w:rPr>
          <w:rFonts w:ascii="Arial" w:hAnsi="Arial" w:cs="Arial"/>
          <w:sz w:val="18"/>
          <w:szCs w:val="20"/>
        </w:rPr>
      </w:pPr>
      <w:r w:rsidRPr="00E11958">
        <w:rPr>
          <w:rFonts w:ascii="Arial" w:hAnsi="Arial" w:cs="Arial"/>
          <w:sz w:val="18"/>
          <w:szCs w:val="20"/>
        </w:rPr>
        <w:t>di impegnarsi ad uniformarsi, in caso di aggiudicazione, alla disciplina di cui agli articoli 17, comma 2 e 53, comma 3 del DPR 633/1972 e a comunicare alla stazione appaltante la nomina del proprio rappresentante fiscale, nelle forme di legge;</w:t>
      </w:r>
    </w:p>
    <w:p w14:paraId="38D03977" w14:textId="77777777" w:rsidR="00E11958" w:rsidRPr="00E11958" w:rsidRDefault="00E11958" w:rsidP="00E11958">
      <w:pPr>
        <w:autoSpaceDE w:val="0"/>
        <w:autoSpaceDN w:val="0"/>
        <w:ind w:left="426"/>
        <w:jc w:val="both"/>
        <w:rPr>
          <w:rFonts w:ascii="Arial" w:hAnsi="Arial" w:cs="Arial"/>
          <w:sz w:val="18"/>
          <w:szCs w:val="20"/>
        </w:rPr>
      </w:pPr>
      <w:r w:rsidRPr="00E11958">
        <w:rPr>
          <w:rFonts w:ascii="Arial" w:hAnsi="Arial" w:cs="Arial"/>
          <w:sz w:val="18"/>
          <w:szCs w:val="20"/>
        </w:rPr>
        <w:t>domicilio fiscale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E11958" w:rsidRPr="00E11958" w14:paraId="5C87DD53" w14:textId="77777777">
        <w:tc>
          <w:tcPr>
            <w:tcW w:w="9320" w:type="dxa"/>
            <w:tcBorders>
              <w:top w:val="single" w:sz="4" w:space="0" w:color="auto"/>
              <w:left w:val="single" w:sz="4" w:space="0" w:color="auto"/>
              <w:bottom w:val="single" w:sz="4" w:space="0" w:color="auto"/>
              <w:right w:val="single" w:sz="4" w:space="0" w:color="auto"/>
            </w:tcBorders>
          </w:tcPr>
          <w:p w14:paraId="27394E91" w14:textId="77777777" w:rsidR="00E11958" w:rsidRPr="00E11958" w:rsidRDefault="00E11958" w:rsidP="00E11958">
            <w:pPr>
              <w:spacing w:line="256" w:lineRule="auto"/>
              <w:ind w:left="426"/>
              <w:jc w:val="both"/>
              <w:rPr>
                <w:rFonts w:ascii="Arial" w:hAnsi="Arial" w:cs="Arial"/>
                <w:iCs/>
                <w:sz w:val="18"/>
                <w:szCs w:val="20"/>
              </w:rPr>
            </w:pPr>
          </w:p>
        </w:tc>
      </w:tr>
    </w:tbl>
    <w:p w14:paraId="6342B262" w14:textId="77777777" w:rsidR="00E11958" w:rsidRPr="00E11958" w:rsidRDefault="00E11958" w:rsidP="00E11958">
      <w:pPr>
        <w:ind w:left="426"/>
        <w:jc w:val="both"/>
        <w:rPr>
          <w:rFonts w:ascii="Arial" w:hAnsi="Arial" w:cs="Arial"/>
          <w:iCs/>
          <w:sz w:val="18"/>
          <w:szCs w:val="20"/>
        </w:rPr>
      </w:pPr>
      <w:r w:rsidRPr="00E11958">
        <w:rPr>
          <w:rFonts w:ascii="Arial" w:hAnsi="Arial" w:cs="Arial"/>
          <w:iCs/>
          <w:sz w:val="18"/>
          <w:szCs w:val="20"/>
        </w:rPr>
        <w:t>codice fiscale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E11958" w:rsidRPr="00E11958" w14:paraId="0A60CC7F" w14:textId="77777777">
        <w:tc>
          <w:tcPr>
            <w:tcW w:w="9320" w:type="dxa"/>
            <w:tcBorders>
              <w:top w:val="single" w:sz="4" w:space="0" w:color="auto"/>
              <w:left w:val="single" w:sz="4" w:space="0" w:color="auto"/>
              <w:bottom w:val="single" w:sz="4" w:space="0" w:color="auto"/>
              <w:right w:val="single" w:sz="4" w:space="0" w:color="auto"/>
            </w:tcBorders>
          </w:tcPr>
          <w:p w14:paraId="10C255C3" w14:textId="77777777" w:rsidR="00E11958" w:rsidRPr="00E11958" w:rsidRDefault="00E11958" w:rsidP="00E11958">
            <w:pPr>
              <w:spacing w:line="256" w:lineRule="auto"/>
              <w:ind w:left="426"/>
              <w:jc w:val="both"/>
              <w:rPr>
                <w:rFonts w:ascii="Arial" w:hAnsi="Arial" w:cs="Arial"/>
                <w:iCs/>
                <w:sz w:val="18"/>
                <w:szCs w:val="20"/>
              </w:rPr>
            </w:pPr>
          </w:p>
        </w:tc>
      </w:tr>
    </w:tbl>
    <w:p w14:paraId="3E91CF85" w14:textId="77777777" w:rsidR="00E11958" w:rsidRPr="00E11958" w:rsidRDefault="00E11958" w:rsidP="00E11958">
      <w:pPr>
        <w:ind w:left="426"/>
        <w:jc w:val="both"/>
        <w:rPr>
          <w:rFonts w:ascii="Arial" w:hAnsi="Arial" w:cs="Arial"/>
          <w:iCs/>
          <w:sz w:val="18"/>
          <w:szCs w:val="20"/>
        </w:rPr>
      </w:pPr>
      <w:r w:rsidRPr="00E11958">
        <w:rPr>
          <w:rFonts w:ascii="Arial" w:hAnsi="Arial" w:cs="Arial"/>
          <w:iCs/>
          <w:sz w:val="18"/>
          <w:szCs w:val="20"/>
        </w:rPr>
        <w:t>Partita IVA</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E11958" w:rsidRPr="00E11958" w14:paraId="0BF413F5" w14:textId="77777777">
        <w:tc>
          <w:tcPr>
            <w:tcW w:w="9320" w:type="dxa"/>
            <w:tcBorders>
              <w:top w:val="single" w:sz="4" w:space="0" w:color="auto"/>
              <w:left w:val="single" w:sz="4" w:space="0" w:color="auto"/>
              <w:bottom w:val="single" w:sz="4" w:space="0" w:color="auto"/>
              <w:right w:val="single" w:sz="4" w:space="0" w:color="auto"/>
            </w:tcBorders>
          </w:tcPr>
          <w:p w14:paraId="7AD301AC" w14:textId="77777777" w:rsidR="00E11958" w:rsidRPr="00E11958" w:rsidRDefault="00E11958" w:rsidP="00E11958">
            <w:pPr>
              <w:spacing w:line="256" w:lineRule="auto"/>
              <w:ind w:left="426"/>
              <w:jc w:val="both"/>
              <w:rPr>
                <w:rFonts w:ascii="Arial" w:hAnsi="Arial" w:cs="Arial"/>
                <w:iCs/>
                <w:sz w:val="18"/>
                <w:szCs w:val="20"/>
              </w:rPr>
            </w:pPr>
          </w:p>
        </w:tc>
      </w:tr>
    </w:tbl>
    <w:p w14:paraId="2DAE43D8" w14:textId="77777777" w:rsidR="00E11958" w:rsidRPr="00E11958" w:rsidRDefault="00E11958" w:rsidP="00E11958">
      <w:pPr>
        <w:numPr>
          <w:ilvl w:val="0"/>
          <w:numId w:val="49"/>
        </w:numPr>
        <w:autoSpaceDE w:val="0"/>
        <w:autoSpaceDN w:val="0"/>
        <w:ind w:left="426"/>
        <w:jc w:val="both"/>
        <w:rPr>
          <w:rFonts w:ascii="Arial" w:hAnsi="Arial" w:cs="Arial"/>
          <w:sz w:val="18"/>
          <w:szCs w:val="20"/>
        </w:rPr>
      </w:pPr>
      <w:r w:rsidRPr="00E11958">
        <w:rPr>
          <w:rFonts w:ascii="Arial" w:hAnsi="Arial" w:cs="Arial"/>
          <w:sz w:val="18"/>
          <w:szCs w:val="20"/>
        </w:rPr>
        <w:t>di impegnarsi ad avviare anche prima della sottoscrizione del contratto l’espletamento del presente appalto;</w:t>
      </w:r>
    </w:p>
    <w:p w14:paraId="116D84E5" w14:textId="77777777" w:rsidR="00E11958" w:rsidRPr="00E11958" w:rsidRDefault="00E11958" w:rsidP="00E11958">
      <w:pPr>
        <w:numPr>
          <w:ilvl w:val="0"/>
          <w:numId w:val="49"/>
        </w:numPr>
        <w:autoSpaceDE w:val="0"/>
        <w:autoSpaceDN w:val="0"/>
        <w:ind w:left="426"/>
        <w:jc w:val="both"/>
        <w:rPr>
          <w:rFonts w:ascii="Arial" w:hAnsi="Arial" w:cs="Arial"/>
          <w:sz w:val="18"/>
          <w:szCs w:val="20"/>
        </w:rPr>
      </w:pPr>
      <w:r w:rsidRPr="00E11958">
        <w:rPr>
          <w:rFonts w:ascii="Arial" w:hAnsi="Arial" w:cs="Arial"/>
          <w:sz w:val="18"/>
          <w:szCs w:val="20"/>
        </w:rPr>
        <w:t>di impegnarsi, in caso di aggiudicazione, a soddisfare le esigenze temporanee dell’Amministrazione secondo quanto previsto all’art. 13 del capitolato speciale descrittivo e prestazionale;</w:t>
      </w:r>
    </w:p>
    <w:p w14:paraId="31900D59" w14:textId="77777777" w:rsidR="00E11958" w:rsidRPr="00E11958" w:rsidRDefault="00E11958" w:rsidP="00E11958">
      <w:pPr>
        <w:numPr>
          <w:ilvl w:val="0"/>
          <w:numId w:val="49"/>
        </w:numPr>
        <w:autoSpaceDE w:val="0"/>
        <w:autoSpaceDN w:val="0"/>
        <w:ind w:left="426"/>
        <w:jc w:val="both"/>
        <w:rPr>
          <w:rFonts w:ascii="Arial" w:hAnsi="Arial" w:cs="Arial"/>
          <w:sz w:val="18"/>
          <w:szCs w:val="20"/>
        </w:rPr>
      </w:pPr>
      <w:r w:rsidRPr="00E11958">
        <w:rPr>
          <w:rFonts w:ascii="Arial" w:hAnsi="Arial" w:cs="Arial"/>
          <w:sz w:val="18"/>
          <w:szCs w:val="20"/>
        </w:rPr>
        <w:t>di adempiere, in caso di aggiudicazione, gli obblighi di tracciabilità dei flussi finanziari ai sensi della legge n. 136/2010;</w:t>
      </w:r>
    </w:p>
    <w:p w14:paraId="7E5CE618" w14:textId="77777777" w:rsidR="00E11958" w:rsidRPr="00E11958" w:rsidRDefault="00E11958" w:rsidP="00E11958">
      <w:pPr>
        <w:numPr>
          <w:ilvl w:val="0"/>
          <w:numId w:val="49"/>
        </w:numPr>
        <w:autoSpaceDE w:val="0"/>
        <w:autoSpaceDN w:val="0"/>
        <w:ind w:left="426"/>
        <w:jc w:val="both"/>
        <w:rPr>
          <w:rFonts w:ascii="Arial" w:hAnsi="Arial" w:cs="Arial"/>
          <w:sz w:val="18"/>
          <w:szCs w:val="20"/>
        </w:rPr>
      </w:pPr>
      <w:r w:rsidRPr="00E11958">
        <w:rPr>
          <w:rFonts w:ascii="Arial" w:hAnsi="Arial" w:cs="Arial"/>
          <w:sz w:val="18"/>
          <w:szCs w:val="20"/>
        </w:rPr>
        <w:t>di essere a conoscenza e di accettare quanto contenuto nel Protocollo d’Intesa tra l’Amministrazione comunale della Città di Bergamo e Feneal-Uil, Filca-Cisl e Fillea-Cgil della provincia di Bergamo, n. 0083779/2026 P.G. del 10/03/2026, disponibile sul sito www.comune.bergamo.it, e che costituisce parte integrante e sostanziale del contratto;</w:t>
      </w:r>
    </w:p>
    <w:p w14:paraId="4CF433F5" w14:textId="77777777" w:rsidR="00E11958" w:rsidRPr="00E11958" w:rsidRDefault="00E11958" w:rsidP="00E11958">
      <w:pPr>
        <w:numPr>
          <w:ilvl w:val="0"/>
          <w:numId w:val="49"/>
        </w:numPr>
        <w:autoSpaceDE w:val="0"/>
        <w:autoSpaceDN w:val="0"/>
        <w:ind w:left="426"/>
        <w:jc w:val="both"/>
        <w:rPr>
          <w:rFonts w:ascii="Arial" w:hAnsi="Arial" w:cs="Arial"/>
          <w:sz w:val="18"/>
          <w:szCs w:val="20"/>
        </w:rPr>
      </w:pPr>
      <w:r w:rsidRPr="00E11958">
        <w:rPr>
          <w:rFonts w:ascii="Arial" w:hAnsi="Arial" w:cs="Arial"/>
          <w:sz w:val="18"/>
          <w:szCs w:val="20"/>
        </w:rPr>
        <w:t>di non aver concluso contratti di lavoro subordinato o autonomo e comunque di non aver attribuito nel triennio successivo alla cessazione di lavoro, incarichi a dipendenti del Comune di Bergamo, che hanno esercitato poteri autoritativi o negoziali nei confronti dello stesso operatore economico;</w:t>
      </w:r>
    </w:p>
    <w:p w14:paraId="4F7A26FA" w14:textId="77777777" w:rsidR="00E11958" w:rsidRPr="00E11958" w:rsidRDefault="00E11958" w:rsidP="00E11958">
      <w:pPr>
        <w:numPr>
          <w:ilvl w:val="0"/>
          <w:numId w:val="49"/>
        </w:numPr>
        <w:autoSpaceDE w:val="0"/>
        <w:autoSpaceDN w:val="0"/>
        <w:ind w:left="426"/>
        <w:jc w:val="both"/>
        <w:rPr>
          <w:rFonts w:ascii="Arial" w:hAnsi="Arial" w:cs="Arial"/>
          <w:sz w:val="18"/>
          <w:szCs w:val="20"/>
        </w:rPr>
      </w:pPr>
      <w:r w:rsidRPr="00E11958">
        <w:rPr>
          <w:rFonts w:ascii="Arial" w:hAnsi="Arial" w:cs="Arial"/>
          <w:sz w:val="18"/>
          <w:szCs w:val="20"/>
        </w:rPr>
        <w:t>di essere consapevole che l’Amministrazione Comunale effettuerà le comunicazioni di cui all’art. 90 c. 1 del D.lgs. n. 36/2023 tramite il canale “Comunicazioni di procedura” della piattaforma Sintel all’indirizzo di posta elettronica indicato in fase di registrazione;</w:t>
      </w:r>
    </w:p>
    <w:p w14:paraId="1C363105" w14:textId="77777777" w:rsidR="00E11958" w:rsidRPr="00E11958" w:rsidRDefault="00E11958" w:rsidP="00E11958">
      <w:pPr>
        <w:numPr>
          <w:ilvl w:val="0"/>
          <w:numId w:val="49"/>
        </w:numPr>
        <w:autoSpaceDE w:val="0"/>
        <w:autoSpaceDN w:val="0"/>
        <w:ind w:left="426"/>
        <w:jc w:val="both"/>
        <w:rPr>
          <w:rFonts w:ascii="Arial" w:hAnsi="Arial" w:cs="Arial"/>
          <w:sz w:val="18"/>
          <w:szCs w:val="20"/>
        </w:rPr>
      </w:pPr>
      <w:r w:rsidRPr="00E11958">
        <w:rPr>
          <w:rFonts w:ascii="Arial" w:hAnsi="Arial" w:cs="Arial"/>
          <w:sz w:val="18"/>
          <w:szCs w:val="20"/>
        </w:rPr>
        <w:t>di non essersi avvalso di piani individuali di emersione del lavoro sommerso di cui alla L. n. 383/2001 ovvero di essersi avvalso di piani individuali di emersione, ma il periodo di emersione si è concluso in data _____________;</w:t>
      </w:r>
    </w:p>
    <w:p w14:paraId="66034B61" w14:textId="77777777" w:rsidR="00E11958" w:rsidRPr="00E11958" w:rsidRDefault="00E11958" w:rsidP="00E11958">
      <w:pPr>
        <w:numPr>
          <w:ilvl w:val="0"/>
          <w:numId w:val="49"/>
        </w:numPr>
        <w:autoSpaceDE w:val="0"/>
        <w:autoSpaceDN w:val="0"/>
        <w:ind w:left="426"/>
        <w:jc w:val="both"/>
        <w:rPr>
          <w:rFonts w:ascii="Arial" w:hAnsi="Arial" w:cs="Arial"/>
          <w:sz w:val="18"/>
          <w:szCs w:val="20"/>
        </w:rPr>
      </w:pPr>
      <w:r w:rsidRPr="00E11958">
        <w:rPr>
          <w:rFonts w:ascii="Arial" w:hAnsi="Arial" w:cs="Arial"/>
          <w:sz w:val="18"/>
          <w:szCs w:val="20"/>
        </w:rPr>
        <w:t>di aver preso visione e di accettare il trattamento dei dati personali di cui all’art. 28 del Disciplinare;</w:t>
      </w:r>
    </w:p>
    <w:p w14:paraId="276FBBC8" w14:textId="4F725542" w:rsidR="00E11958" w:rsidRPr="00E11958" w:rsidRDefault="00E11958" w:rsidP="00E11958">
      <w:pPr>
        <w:numPr>
          <w:ilvl w:val="0"/>
          <w:numId w:val="49"/>
        </w:numPr>
        <w:autoSpaceDE w:val="0"/>
        <w:autoSpaceDN w:val="0"/>
        <w:ind w:left="426"/>
        <w:jc w:val="both"/>
        <w:rPr>
          <w:rFonts w:ascii="Arial" w:hAnsi="Arial" w:cs="Arial"/>
          <w:sz w:val="18"/>
          <w:szCs w:val="20"/>
        </w:rPr>
      </w:pPr>
      <w:r w:rsidRPr="00E11958">
        <w:rPr>
          <w:rFonts w:ascii="Arial" w:eastAsia="MS Gothic" w:hAnsi="Arial" w:cs="Arial" w:hint="eastAsia"/>
          <w:sz w:val="18"/>
          <w:szCs w:val="20"/>
        </w:rPr>
        <w:t>☐</w:t>
      </w:r>
      <w:r w:rsidRPr="00E11958">
        <w:rPr>
          <w:rFonts w:ascii="Arial" w:hAnsi="Arial" w:cs="Arial"/>
          <w:sz w:val="18"/>
          <w:szCs w:val="20"/>
        </w:rPr>
        <w:t xml:space="preserve"> di essersi avvalso dei sistemi di intelligenza artificiale nell’elaborazione dell’offerta tecnica garantendo che l’uso di tali sistemi è avvenuto nel pieno rispetto del Regolamento UE 2024/1689, della legge n. 132 del 2025 e della vigente normativa sul trattamento e protezione dei dati (Regolamento UE 2016/679, decreto legislativo 196/2003);</w:t>
      </w:r>
    </w:p>
    <w:p w14:paraId="04839E95" w14:textId="77777777" w:rsidR="00E11958" w:rsidRPr="00E11958" w:rsidRDefault="00E11958" w:rsidP="00E11958">
      <w:pPr>
        <w:autoSpaceDE w:val="0"/>
        <w:autoSpaceDN w:val="0"/>
        <w:spacing w:before="60" w:after="60"/>
        <w:ind w:left="425"/>
        <w:jc w:val="center"/>
        <w:rPr>
          <w:rFonts w:ascii="Arial" w:hAnsi="Arial" w:cs="Arial"/>
          <w:i/>
          <w:iCs/>
          <w:sz w:val="18"/>
          <w:szCs w:val="20"/>
        </w:rPr>
      </w:pPr>
      <w:r w:rsidRPr="00E11958">
        <w:rPr>
          <w:rFonts w:ascii="Arial" w:hAnsi="Arial" w:cs="Arial"/>
          <w:i/>
          <w:iCs/>
          <w:sz w:val="18"/>
          <w:szCs w:val="20"/>
        </w:rPr>
        <w:t>Oppure</w:t>
      </w:r>
    </w:p>
    <w:p w14:paraId="48677313" w14:textId="566BB2A9" w:rsidR="00E11958" w:rsidRPr="00E11958" w:rsidRDefault="00E11958" w:rsidP="00E11958">
      <w:pPr>
        <w:autoSpaceDE w:val="0"/>
        <w:autoSpaceDN w:val="0"/>
        <w:ind w:left="426"/>
        <w:jc w:val="both"/>
        <w:rPr>
          <w:rFonts w:ascii="Arial" w:hAnsi="Arial" w:cs="Arial"/>
          <w:sz w:val="18"/>
          <w:szCs w:val="20"/>
        </w:rPr>
      </w:pPr>
      <w:r w:rsidRPr="00E11958">
        <w:rPr>
          <w:rFonts w:ascii="Arial" w:eastAsia="MS Gothic" w:hAnsi="Arial" w:cs="Arial" w:hint="eastAsia"/>
          <w:sz w:val="18"/>
          <w:szCs w:val="20"/>
        </w:rPr>
        <w:t>☐</w:t>
      </w:r>
      <w:r w:rsidRPr="00E11958">
        <w:rPr>
          <w:rFonts w:ascii="Arial" w:hAnsi="Arial" w:cs="Arial"/>
          <w:sz w:val="18"/>
          <w:szCs w:val="20"/>
        </w:rPr>
        <w:t xml:space="preserve"> di non essersi avvalso dei sistemi di intelligenza artificiale nell’elaborazione dell’offerta tecnica;</w:t>
      </w:r>
    </w:p>
    <w:p w14:paraId="43B67B8A" w14:textId="17BD6E57" w:rsidR="00E11958" w:rsidRPr="00E11958" w:rsidRDefault="00E11958" w:rsidP="00E11958">
      <w:pPr>
        <w:numPr>
          <w:ilvl w:val="0"/>
          <w:numId w:val="49"/>
        </w:numPr>
        <w:autoSpaceDE w:val="0"/>
        <w:autoSpaceDN w:val="0"/>
        <w:ind w:left="426"/>
        <w:jc w:val="both"/>
        <w:rPr>
          <w:rFonts w:ascii="Arial" w:hAnsi="Arial" w:cs="Arial"/>
          <w:sz w:val="18"/>
          <w:szCs w:val="20"/>
        </w:rPr>
      </w:pPr>
      <w:r w:rsidRPr="00E11958">
        <w:rPr>
          <w:rFonts w:ascii="Arial" w:eastAsia="MS Gothic" w:hAnsi="Arial" w:cs="Arial" w:hint="eastAsia"/>
          <w:sz w:val="18"/>
          <w:szCs w:val="20"/>
        </w:rPr>
        <w:t>☐</w:t>
      </w:r>
      <w:r w:rsidRPr="00E11958">
        <w:rPr>
          <w:rFonts w:ascii="Arial" w:hAnsi="Arial" w:cs="Arial"/>
          <w:sz w:val="18"/>
          <w:szCs w:val="20"/>
        </w:rPr>
        <w:t xml:space="preserve"> di volersi avvalere dei sistemi di intelligenza artificiale nella fase di esecuzione impegnandosi ad assicurare il rispetto delle medesime condizioni e garantendo l’osservanza del medesimo Regolamento UE 2024/1689, della legge n. 132 del 2025 e della normativa sul trattamento e protezione dei dati.</w:t>
      </w:r>
    </w:p>
    <w:p w14:paraId="4AAE3C97" w14:textId="77777777" w:rsidR="00E11958" w:rsidRPr="00E11958" w:rsidRDefault="00E11958" w:rsidP="00E11958">
      <w:pPr>
        <w:spacing w:before="60" w:after="60"/>
        <w:ind w:left="4258" w:firstLine="697"/>
        <w:contextualSpacing/>
        <w:rPr>
          <w:rFonts w:ascii="Arial" w:hAnsi="Arial" w:cs="Arial"/>
          <w:i/>
          <w:iCs/>
          <w:sz w:val="18"/>
          <w:szCs w:val="20"/>
        </w:rPr>
      </w:pPr>
      <w:r w:rsidRPr="00E11958">
        <w:rPr>
          <w:rFonts w:ascii="Arial" w:hAnsi="Arial" w:cs="Arial"/>
          <w:i/>
          <w:iCs/>
          <w:sz w:val="18"/>
          <w:szCs w:val="20"/>
        </w:rPr>
        <w:t>Oppure</w:t>
      </w:r>
    </w:p>
    <w:p w14:paraId="1957566F" w14:textId="4E2DBAEE" w:rsidR="00E11958" w:rsidRPr="00E11958" w:rsidRDefault="00E11958" w:rsidP="00E11958">
      <w:pPr>
        <w:autoSpaceDE w:val="0"/>
        <w:autoSpaceDN w:val="0"/>
        <w:ind w:left="426"/>
        <w:jc w:val="both"/>
        <w:rPr>
          <w:rFonts w:ascii="Arial" w:hAnsi="Arial" w:cs="Arial"/>
          <w:sz w:val="18"/>
          <w:szCs w:val="20"/>
        </w:rPr>
      </w:pPr>
      <w:r w:rsidRPr="00E11958">
        <w:rPr>
          <w:rFonts w:ascii="Arial" w:eastAsia="MS Gothic" w:hAnsi="Arial" w:cs="Arial" w:hint="eastAsia"/>
          <w:sz w:val="18"/>
          <w:szCs w:val="20"/>
        </w:rPr>
        <w:t>☐</w:t>
      </w:r>
      <w:r w:rsidRPr="00E11958">
        <w:rPr>
          <w:rFonts w:ascii="Arial" w:hAnsi="Arial" w:cs="Arial"/>
          <w:sz w:val="18"/>
          <w:szCs w:val="20"/>
        </w:rPr>
        <w:t xml:space="preserve"> di non volersi avvalere dei sistemi di intelligenza artificiale nella fase di esecuzione.</w:t>
      </w:r>
    </w:p>
    <w:p w14:paraId="508C9BDC" w14:textId="77777777" w:rsidR="00E11958" w:rsidRDefault="00E11958" w:rsidP="00A37BCD">
      <w:pPr>
        <w:pStyle w:val="Default"/>
        <w:jc w:val="both"/>
        <w:rPr>
          <w:sz w:val="20"/>
          <w:szCs w:val="20"/>
        </w:rPr>
      </w:pPr>
    </w:p>
    <w:p w14:paraId="3D442961" w14:textId="77777777" w:rsidR="00E11958" w:rsidRDefault="00E11958" w:rsidP="007C27C0">
      <w:pPr>
        <w:ind w:right="283"/>
        <w:jc w:val="center"/>
        <w:rPr>
          <w:rFonts w:ascii="Arial" w:hAnsi="Arial" w:cs="Arial"/>
          <w:sz w:val="20"/>
          <w:szCs w:val="20"/>
        </w:rPr>
      </w:pPr>
    </w:p>
    <w:p w14:paraId="7AF43BA3" w14:textId="77777777" w:rsidR="00E11958" w:rsidRPr="00775213" w:rsidRDefault="00E11958" w:rsidP="004C6415">
      <w:pPr>
        <w:tabs>
          <w:tab w:val="decimal" w:pos="-1701"/>
          <w:tab w:val="right" w:pos="567"/>
        </w:tabs>
        <w:ind w:hanging="709"/>
        <w:jc w:val="center"/>
        <w:outlineLvl w:val="0"/>
        <w:rPr>
          <w:rFonts w:ascii="Arial" w:hAnsi="Arial" w:cs="Arial"/>
          <w:b/>
          <w:sz w:val="20"/>
          <w:szCs w:val="20"/>
        </w:rPr>
      </w:pPr>
    </w:p>
    <w:p w14:paraId="06A0CE69" w14:textId="77777777" w:rsidR="00E11958" w:rsidRPr="00775213" w:rsidRDefault="00E11958" w:rsidP="00775213">
      <w:pPr>
        <w:tabs>
          <w:tab w:val="decimal" w:pos="-1701"/>
          <w:tab w:val="right" w:pos="567"/>
        </w:tabs>
        <w:ind w:left="7371" w:hanging="709"/>
        <w:jc w:val="center"/>
        <w:outlineLvl w:val="0"/>
        <w:rPr>
          <w:rFonts w:ascii="Arial" w:hAnsi="Arial" w:cs="Arial"/>
          <w:b/>
          <w:sz w:val="20"/>
          <w:szCs w:val="20"/>
        </w:rPr>
      </w:pPr>
      <w:r w:rsidRPr="00775213">
        <w:rPr>
          <w:rFonts w:ascii="Arial" w:hAnsi="Arial" w:cs="Arial"/>
          <w:b/>
          <w:sz w:val="20"/>
          <w:szCs w:val="20"/>
        </w:rPr>
        <w:t>Firmato digitalmente</w:t>
      </w:r>
    </w:p>
    <w:p w14:paraId="621B3EBA" w14:textId="77777777" w:rsidR="00E11958" w:rsidRPr="003C12C7" w:rsidRDefault="00E11958" w:rsidP="00775213">
      <w:pPr>
        <w:tabs>
          <w:tab w:val="decimal" w:pos="-1701"/>
          <w:tab w:val="right" w:pos="567"/>
        </w:tabs>
        <w:ind w:left="7371" w:hanging="709"/>
        <w:jc w:val="center"/>
        <w:outlineLvl w:val="0"/>
        <w:rPr>
          <w:rFonts w:ascii="Arial" w:hAnsi="Arial" w:cs="Arial"/>
          <w:bCs/>
          <w:sz w:val="20"/>
          <w:szCs w:val="20"/>
        </w:rPr>
      </w:pPr>
      <w:r w:rsidRPr="003C12C7">
        <w:rPr>
          <w:rFonts w:ascii="Arial" w:hAnsi="Arial" w:cs="Arial"/>
          <w:bCs/>
          <w:sz w:val="20"/>
          <w:szCs w:val="20"/>
        </w:rPr>
        <w:t>il legale rappresentante</w:t>
      </w:r>
    </w:p>
    <w:p w14:paraId="4A424255" w14:textId="77777777" w:rsidR="00E11958" w:rsidRDefault="00E11958" w:rsidP="00957D9F">
      <w:pPr>
        <w:ind w:right="283"/>
        <w:rPr>
          <w:rFonts w:ascii="Arial" w:hAnsi="Arial" w:cs="Arial"/>
          <w:sz w:val="20"/>
          <w:szCs w:val="20"/>
        </w:rPr>
      </w:pPr>
    </w:p>
    <w:p w14:paraId="6AF78BC5" w14:textId="77777777" w:rsidR="00E11958" w:rsidRDefault="00E11958" w:rsidP="00957D9F">
      <w:pPr>
        <w:rPr>
          <w:rFonts w:ascii="Arial" w:hAnsi="Arial" w:cs="Arial"/>
          <w:b/>
          <w:sz w:val="16"/>
          <w:szCs w:val="16"/>
        </w:rPr>
      </w:pPr>
    </w:p>
    <w:p w14:paraId="35B9FD0D" w14:textId="77777777" w:rsidR="00E11958" w:rsidRPr="009E6465" w:rsidRDefault="00E11958" w:rsidP="00957D9F">
      <w:pPr>
        <w:rPr>
          <w:rFonts w:ascii="Arial" w:hAnsi="Arial" w:cs="Arial"/>
          <w:sz w:val="16"/>
          <w:szCs w:val="16"/>
        </w:rPr>
      </w:pPr>
      <w:r w:rsidRPr="00317AA1">
        <w:rPr>
          <w:rFonts w:ascii="Arial" w:hAnsi="Arial" w:cs="Arial"/>
          <w:b/>
          <w:sz w:val="16"/>
          <w:szCs w:val="16"/>
        </w:rPr>
        <w:t>NB</w:t>
      </w:r>
      <w:r>
        <w:rPr>
          <w:rFonts w:ascii="Arial" w:hAnsi="Arial" w:cs="Arial"/>
          <w:sz w:val="16"/>
          <w:szCs w:val="16"/>
        </w:rPr>
        <w:t xml:space="preserve">: </w:t>
      </w:r>
      <w:r w:rsidRPr="00930EF4">
        <w:rPr>
          <w:rFonts w:ascii="Arial" w:hAnsi="Arial" w:cs="Arial"/>
          <w:sz w:val="16"/>
          <w:szCs w:val="16"/>
          <w:u w:val="single"/>
        </w:rPr>
        <w:t>Le dichiarazioni devono essere rese dal titolare /rappresentante legale/institore</w:t>
      </w:r>
      <w:r>
        <w:rPr>
          <w:rFonts w:ascii="Arial" w:hAnsi="Arial" w:cs="Arial"/>
          <w:sz w:val="16"/>
          <w:szCs w:val="16"/>
        </w:rPr>
        <w:t>:</w:t>
      </w:r>
    </w:p>
    <w:p w14:paraId="3B2DB88F" w14:textId="77777777" w:rsidR="00E11958" w:rsidRPr="009E6465" w:rsidRDefault="00E11958" w:rsidP="00957D9F">
      <w:pPr>
        <w:pStyle w:val="Testonotaapidipagina"/>
        <w:rPr>
          <w:rFonts w:ascii="Arial" w:hAnsi="Arial" w:cs="Arial"/>
          <w:sz w:val="16"/>
          <w:szCs w:val="16"/>
        </w:rPr>
      </w:pPr>
      <w:r>
        <w:rPr>
          <w:rFonts w:ascii="Arial" w:hAnsi="Arial" w:cs="Arial"/>
          <w:sz w:val="16"/>
          <w:szCs w:val="16"/>
        </w:rPr>
        <w:t>• dell'Operatore singolo</w:t>
      </w:r>
    </w:p>
    <w:p w14:paraId="640E21CF" w14:textId="77777777" w:rsidR="00E11958" w:rsidRPr="009E6465" w:rsidRDefault="00E11958" w:rsidP="00957D9F">
      <w:pPr>
        <w:pStyle w:val="Testonotaapidipagina"/>
        <w:rPr>
          <w:rFonts w:ascii="Arial" w:hAnsi="Arial" w:cs="Arial"/>
          <w:sz w:val="16"/>
          <w:szCs w:val="16"/>
        </w:rPr>
      </w:pPr>
      <w:r w:rsidRPr="009E6465">
        <w:rPr>
          <w:rFonts w:ascii="Arial" w:hAnsi="Arial" w:cs="Arial"/>
          <w:sz w:val="16"/>
          <w:szCs w:val="16"/>
        </w:rPr>
        <w:t>• dei consorzi di cui all’articolo 65, comm</w:t>
      </w:r>
      <w:r>
        <w:rPr>
          <w:rFonts w:ascii="Arial" w:hAnsi="Arial" w:cs="Arial"/>
          <w:sz w:val="16"/>
          <w:szCs w:val="16"/>
        </w:rPr>
        <w:t>a 2, lettere b) e c) del Codice</w:t>
      </w:r>
    </w:p>
    <w:p w14:paraId="0D33F691" w14:textId="77777777" w:rsidR="00E11958" w:rsidRPr="009E6465" w:rsidRDefault="00E11958" w:rsidP="00957D9F">
      <w:pPr>
        <w:pStyle w:val="Testonotaapidipagina"/>
        <w:rPr>
          <w:rFonts w:ascii="Arial" w:hAnsi="Arial" w:cs="Arial"/>
          <w:sz w:val="16"/>
          <w:szCs w:val="16"/>
        </w:rPr>
      </w:pPr>
      <w:r w:rsidRPr="009E6465">
        <w:rPr>
          <w:rFonts w:ascii="Arial" w:hAnsi="Arial" w:cs="Arial"/>
          <w:sz w:val="16"/>
          <w:szCs w:val="16"/>
        </w:rPr>
        <w:t>• dei consorzi stabili di cui all’articolo 65, comma 2, lett. d)</w:t>
      </w:r>
      <w:r>
        <w:rPr>
          <w:rFonts w:ascii="Arial" w:hAnsi="Arial" w:cs="Arial"/>
          <w:sz w:val="16"/>
          <w:szCs w:val="16"/>
        </w:rPr>
        <w:t xml:space="preserve"> del Codice,</w:t>
      </w:r>
    </w:p>
    <w:p w14:paraId="1D86CF87" w14:textId="77777777" w:rsidR="00E11958" w:rsidRPr="009E6465" w:rsidRDefault="00E11958" w:rsidP="00957D9F">
      <w:pPr>
        <w:pStyle w:val="Testonotaapidipagina"/>
        <w:rPr>
          <w:rFonts w:ascii="Arial" w:hAnsi="Arial" w:cs="Arial"/>
          <w:sz w:val="16"/>
          <w:szCs w:val="16"/>
        </w:rPr>
      </w:pPr>
      <w:r w:rsidRPr="009E6465">
        <w:rPr>
          <w:rFonts w:ascii="Arial" w:hAnsi="Arial" w:cs="Arial"/>
          <w:sz w:val="16"/>
          <w:szCs w:val="16"/>
        </w:rPr>
        <w:t xml:space="preserve">• della Mandataria/Capofila nel caso di RTI o Consorzi Ordinari costituiti </w:t>
      </w:r>
    </w:p>
    <w:p w14:paraId="57D42005" w14:textId="77777777" w:rsidR="00E11958" w:rsidRPr="009E6465" w:rsidRDefault="00E11958" w:rsidP="00957D9F">
      <w:pPr>
        <w:pStyle w:val="Testonotaapidipagina"/>
        <w:rPr>
          <w:rFonts w:ascii="Arial" w:hAnsi="Arial" w:cs="Arial"/>
          <w:sz w:val="16"/>
          <w:szCs w:val="16"/>
        </w:rPr>
      </w:pPr>
      <w:r w:rsidRPr="009E6465">
        <w:rPr>
          <w:rFonts w:ascii="Arial" w:hAnsi="Arial" w:cs="Arial"/>
          <w:sz w:val="16"/>
          <w:szCs w:val="16"/>
        </w:rPr>
        <w:t xml:space="preserve">• di tutte le imprese raggruppate in un RTI nel caso di RTI ancora da costituire </w:t>
      </w:r>
    </w:p>
    <w:p w14:paraId="7FDD3F92" w14:textId="77777777" w:rsidR="00E11958" w:rsidRPr="009E6465" w:rsidRDefault="00E11958" w:rsidP="00957D9F">
      <w:pPr>
        <w:pStyle w:val="Testonotaapidipagina"/>
        <w:rPr>
          <w:rFonts w:ascii="Arial" w:hAnsi="Arial" w:cs="Arial"/>
          <w:sz w:val="16"/>
          <w:szCs w:val="16"/>
        </w:rPr>
      </w:pPr>
      <w:r w:rsidRPr="009E6465">
        <w:rPr>
          <w:rFonts w:ascii="Arial" w:hAnsi="Arial" w:cs="Arial"/>
          <w:sz w:val="16"/>
          <w:szCs w:val="16"/>
        </w:rPr>
        <w:t>• di tutte le imprese consorziate che partecipano alla gara nel caso di un Consorzio Ordinario ancora da costituire</w:t>
      </w:r>
    </w:p>
    <w:p w14:paraId="65DCC97C" w14:textId="77777777" w:rsidR="00E11958" w:rsidRPr="009E6465" w:rsidRDefault="00E11958" w:rsidP="00957D9F">
      <w:pPr>
        <w:pStyle w:val="Testonotaapidipagina"/>
        <w:rPr>
          <w:rFonts w:ascii="Arial" w:hAnsi="Arial" w:cs="Arial"/>
          <w:sz w:val="16"/>
          <w:szCs w:val="16"/>
        </w:rPr>
      </w:pPr>
      <w:r w:rsidRPr="009E6465">
        <w:rPr>
          <w:rFonts w:ascii="Arial" w:hAnsi="Arial" w:cs="Arial"/>
          <w:sz w:val="16"/>
          <w:szCs w:val="16"/>
        </w:rPr>
        <w:t>• dell’impresa retista che riveste la funzione di organo comune nel caso di rete dotata di organo comune con potere di rappresentanza e co</w:t>
      </w:r>
      <w:r>
        <w:rPr>
          <w:rFonts w:ascii="Arial" w:hAnsi="Arial" w:cs="Arial"/>
          <w:sz w:val="16"/>
          <w:szCs w:val="16"/>
        </w:rPr>
        <w:t>n/senza soggettività giuridica</w:t>
      </w:r>
    </w:p>
    <w:p w14:paraId="622A8737" w14:textId="77777777" w:rsidR="00E11958" w:rsidRPr="009E6465" w:rsidRDefault="00E11958" w:rsidP="00957D9F">
      <w:pPr>
        <w:pStyle w:val="Testonotaapidipagina"/>
        <w:jc w:val="both"/>
        <w:rPr>
          <w:rFonts w:ascii="Arial" w:hAnsi="Arial" w:cs="Arial"/>
          <w:sz w:val="16"/>
          <w:szCs w:val="16"/>
        </w:rPr>
      </w:pPr>
      <w:r w:rsidRPr="009E6465">
        <w:rPr>
          <w:rFonts w:ascii="Arial" w:hAnsi="Arial" w:cs="Arial"/>
          <w:sz w:val="16"/>
          <w:szCs w:val="16"/>
        </w:rPr>
        <w:t xml:space="preserve">• delle imprese retiste che partecipano alla gara nel caso di Rete dotata di organo comune privo di rappresentanza o se la Rete è sprovvista di organo comune o se l’organo comune è privo dei requisiti di qualificazione richiesti per </w:t>
      </w:r>
      <w:r>
        <w:rPr>
          <w:rFonts w:ascii="Arial" w:hAnsi="Arial" w:cs="Arial"/>
          <w:sz w:val="16"/>
          <w:szCs w:val="16"/>
        </w:rPr>
        <w:t>assumere la veste di mandataria</w:t>
      </w:r>
    </w:p>
    <w:p w14:paraId="14923BC6" w14:textId="77777777" w:rsidR="00E11958" w:rsidRPr="003610D8" w:rsidRDefault="00E11958" w:rsidP="00957D9F">
      <w:pPr>
        <w:pStyle w:val="Testonotaapidipagina"/>
        <w:rPr>
          <w:rFonts w:ascii="Arial" w:hAnsi="Arial" w:cs="Arial"/>
          <w:sz w:val="16"/>
          <w:szCs w:val="16"/>
        </w:rPr>
      </w:pPr>
      <w:r w:rsidRPr="009E6465">
        <w:rPr>
          <w:rFonts w:ascii="Arial" w:hAnsi="Arial" w:cs="Arial"/>
          <w:sz w:val="16"/>
          <w:szCs w:val="16"/>
        </w:rPr>
        <w:t>• del Gruppo Europeo Interesse Economico</w:t>
      </w:r>
    </w:p>
    <w:p w14:paraId="490BD8E5" w14:textId="77777777" w:rsidR="00E11958" w:rsidRDefault="00E11958" w:rsidP="00957D9F">
      <w:pPr>
        <w:ind w:right="283"/>
        <w:rPr>
          <w:rFonts w:ascii="Arial" w:hAnsi="Arial" w:cs="Arial"/>
          <w:sz w:val="20"/>
          <w:szCs w:val="20"/>
        </w:rPr>
        <w:sectPr w:rsidR="00E11958" w:rsidSect="00E11958">
          <w:footerReference w:type="even" r:id="rId8"/>
          <w:footerReference w:type="default" r:id="rId9"/>
          <w:pgSz w:w="11906" w:h="16838"/>
          <w:pgMar w:top="851" w:right="851" w:bottom="851" w:left="993" w:header="709" w:footer="709" w:gutter="0"/>
          <w:pgNumType w:start="1"/>
          <w:cols w:space="708"/>
          <w:docGrid w:linePitch="360"/>
        </w:sectPr>
      </w:pPr>
    </w:p>
    <w:p w14:paraId="668CAB58" w14:textId="77777777" w:rsidR="00E11958" w:rsidRPr="009359D6" w:rsidRDefault="00E11958" w:rsidP="00957D9F">
      <w:pPr>
        <w:ind w:right="283"/>
        <w:rPr>
          <w:rFonts w:ascii="Arial" w:hAnsi="Arial" w:cs="Arial"/>
          <w:sz w:val="20"/>
          <w:szCs w:val="20"/>
        </w:rPr>
      </w:pPr>
    </w:p>
    <w:sectPr w:rsidR="00E11958" w:rsidRPr="009359D6" w:rsidSect="00E11958">
      <w:footerReference w:type="even" r:id="rId10"/>
      <w:footerReference w:type="default" r:id="rId11"/>
      <w:type w:val="continuous"/>
      <w:pgSz w:w="11906" w:h="16838"/>
      <w:pgMar w:top="851" w:right="851" w:bottom="851"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CC53F" w14:textId="77777777" w:rsidR="00E11958" w:rsidRDefault="00E11958">
      <w:r>
        <w:separator/>
      </w:r>
    </w:p>
  </w:endnote>
  <w:endnote w:type="continuationSeparator" w:id="0">
    <w:p w14:paraId="3A6219E8" w14:textId="77777777" w:rsidR="00E11958" w:rsidRDefault="00E11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ium">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itillium">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Futura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3BA1" w14:textId="77777777" w:rsidR="00E11958" w:rsidRDefault="00E1195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11778CD9" w14:textId="77777777" w:rsidR="00E11958" w:rsidRDefault="00E11958" w:rsidP="00CA7639">
    <w:pPr>
      <w:ind w:left="4678"/>
      <w:jc w:val="center"/>
      <w:rPr>
        <w:rFonts w:ascii="Arial" w:hAnsi="Arial" w:cs="Arial"/>
        <w:sz w:val="20"/>
        <w:szCs w:val="20"/>
      </w:rPr>
    </w:pPr>
  </w:p>
  <w:p w14:paraId="32630FF7" w14:textId="77777777" w:rsidR="00E11958" w:rsidRPr="00936234" w:rsidRDefault="00E11958" w:rsidP="00CA7639">
    <w:pPr>
      <w:ind w:left="4678"/>
      <w:jc w:val="center"/>
      <w:rPr>
        <w:rFonts w:ascii="Arial" w:hAnsi="Arial" w:cs="Arial"/>
        <w:sz w:val="20"/>
        <w:szCs w:val="20"/>
      </w:rPr>
    </w:pPr>
  </w:p>
  <w:p w14:paraId="1D6833E0" w14:textId="77777777" w:rsidR="00E11958" w:rsidRPr="006A7AA4" w:rsidRDefault="00E11958" w:rsidP="00CA7639">
    <w:pPr>
      <w:ind w:left="284" w:right="284"/>
      <w:jc w:val="both"/>
      <w:rPr>
        <w:rFonts w:ascii="Arial" w:hAnsi="Arial" w:cs="Arial"/>
        <w:color w:val="000000"/>
        <w:sz w:val="8"/>
        <w:szCs w:val="14"/>
      </w:rPr>
    </w:pPr>
    <w:r w:rsidRPr="006A7AA4">
      <w:rPr>
        <w:rFonts w:ascii="Arial" w:hAnsi="Arial" w:cs="Arial"/>
        <w:color w:val="000000"/>
        <w:sz w:val="14"/>
        <w:szCs w:val="20"/>
      </w:rPr>
      <w:t>*</w:t>
    </w:r>
    <w:r>
      <w:rPr>
        <w:rFonts w:ascii="Arial" w:hAnsi="Arial" w:cs="Arial"/>
        <w:color w:val="000000"/>
        <w:sz w:val="14"/>
        <w:szCs w:val="20"/>
      </w:rPr>
      <w:t xml:space="preserve"> </w:t>
    </w:r>
    <w:r w:rsidRPr="006A7AA4">
      <w:rPr>
        <w:rFonts w:ascii="Arial" w:hAnsi="Arial" w:cs="Arial"/>
        <w:color w:val="000000"/>
        <w:sz w:val="14"/>
        <w:szCs w:val="20"/>
      </w:rPr>
      <w:t xml:space="preserve">documento firmato digitalmente e conservato nel sistema documentale del Comune di Bergamo, in conformità alle disposizioni del Codice dell’Amministrazione Digitale (artt. </w:t>
    </w:r>
    <w:proofErr w:type="gramStart"/>
    <w:r w:rsidRPr="006A7AA4">
      <w:rPr>
        <w:rFonts w:ascii="Arial" w:hAnsi="Arial" w:cs="Arial"/>
        <w:color w:val="000000"/>
        <w:sz w:val="14"/>
        <w:szCs w:val="20"/>
      </w:rPr>
      <w:t>21  e</w:t>
    </w:r>
    <w:proofErr w:type="gramEnd"/>
    <w:r w:rsidRPr="006A7AA4">
      <w:rPr>
        <w:rFonts w:ascii="Arial" w:hAnsi="Arial" w:cs="Arial"/>
        <w:color w:val="000000"/>
        <w:sz w:val="14"/>
        <w:szCs w:val="20"/>
      </w:rPr>
      <w:t xml:space="preserve"> 71 del D.</w:t>
    </w:r>
    <w:r>
      <w:rPr>
        <w:rFonts w:ascii="Arial" w:hAnsi="Arial" w:cs="Arial"/>
        <w:color w:val="000000"/>
        <w:sz w:val="14"/>
        <w:szCs w:val="20"/>
      </w:rPr>
      <w:t xml:space="preserve"> </w:t>
    </w:r>
    <w:r w:rsidRPr="006A7AA4">
      <w:rPr>
        <w:rFonts w:ascii="Arial" w:hAnsi="Arial" w:cs="Arial"/>
        <w:color w:val="000000"/>
        <w:sz w:val="14"/>
        <w:szCs w:val="20"/>
      </w:rPr>
      <w:t>Lgs. 7 marzo 2005, n. 82).</w:t>
    </w:r>
  </w:p>
  <w:p w14:paraId="419AD43E" w14:textId="77777777" w:rsidR="00E11958" w:rsidRDefault="00E1195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2E0CB" w14:textId="77777777" w:rsidR="00E11958" w:rsidRDefault="00E1195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3B869DA5" w14:textId="77777777" w:rsidR="00E11958" w:rsidRDefault="00E11958" w:rsidP="00042FA9">
    <w:pPr>
      <w:ind w:left="284" w:right="284"/>
      <w:jc w:val="both"/>
      <w:rPr>
        <w:rFonts w:ascii="Arial" w:hAnsi="Arial" w:cs="Arial"/>
        <w:color w:val="000000"/>
        <w:sz w:val="14"/>
        <w:szCs w:val="14"/>
      </w:rPr>
    </w:pPr>
  </w:p>
  <w:p w14:paraId="365A8AE0" w14:textId="77777777" w:rsidR="00E11958" w:rsidRDefault="00E11958" w:rsidP="00042FA9">
    <w:pPr>
      <w:ind w:left="284" w:right="284"/>
      <w:jc w:val="both"/>
      <w:rPr>
        <w:rFonts w:ascii="Arial" w:hAnsi="Arial" w:cs="Arial"/>
        <w:color w:val="000000"/>
        <w:sz w:val="14"/>
        <w:szCs w:val="14"/>
      </w:rPr>
    </w:pPr>
  </w:p>
  <w:p w14:paraId="4A8E753D" w14:textId="77777777" w:rsidR="00E11958" w:rsidRDefault="00E11958" w:rsidP="00042FA9">
    <w:pPr>
      <w:ind w:left="284" w:right="284"/>
      <w:jc w:val="both"/>
      <w:rPr>
        <w:rFonts w:ascii="Arial" w:hAnsi="Arial" w:cs="Arial"/>
        <w:color w:val="000000"/>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7AB0C" w14:textId="77777777" w:rsidR="00E11958" w:rsidRDefault="00E1195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0239B4CB" w14:textId="77777777" w:rsidR="00E11958" w:rsidRDefault="00E11958" w:rsidP="00CA7639">
    <w:pPr>
      <w:ind w:left="4678"/>
      <w:jc w:val="center"/>
      <w:rPr>
        <w:rFonts w:ascii="Arial" w:hAnsi="Arial" w:cs="Arial"/>
        <w:sz w:val="20"/>
        <w:szCs w:val="20"/>
      </w:rPr>
    </w:pPr>
  </w:p>
  <w:p w14:paraId="7AD98385" w14:textId="77777777" w:rsidR="00E11958" w:rsidRPr="00936234" w:rsidRDefault="00E11958" w:rsidP="00CA7639">
    <w:pPr>
      <w:ind w:left="4678"/>
      <w:jc w:val="center"/>
      <w:rPr>
        <w:rFonts w:ascii="Arial" w:hAnsi="Arial" w:cs="Arial"/>
        <w:sz w:val="20"/>
        <w:szCs w:val="20"/>
      </w:rPr>
    </w:pPr>
  </w:p>
  <w:p w14:paraId="059772DE" w14:textId="77777777" w:rsidR="00E11958" w:rsidRPr="006A7AA4" w:rsidRDefault="00E11958" w:rsidP="00CA7639">
    <w:pPr>
      <w:ind w:left="284" w:right="284"/>
      <w:jc w:val="both"/>
      <w:rPr>
        <w:rFonts w:ascii="Arial" w:hAnsi="Arial" w:cs="Arial"/>
        <w:color w:val="000000"/>
        <w:sz w:val="8"/>
        <w:szCs w:val="14"/>
      </w:rPr>
    </w:pPr>
    <w:r w:rsidRPr="006A7AA4">
      <w:rPr>
        <w:rFonts w:ascii="Arial" w:hAnsi="Arial" w:cs="Arial"/>
        <w:color w:val="000000"/>
        <w:sz w:val="14"/>
        <w:szCs w:val="20"/>
      </w:rPr>
      <w:t>*</w:t>
    </w:r>
    <w:r>
      <w:rPr>
        <w:rFonts w:ascii="Arial" w:hAnsi="Arial" w:cs="Arial"/>
        <w:color w:val="000000"/>
        <w:sz w:val="14"/>
        <w:szCs w:val="20"/>
      </w:rPr>
      <w:t xml:space="preserve"> </w:t>
    </w:r>
    <w:r w:rsidRPr="006A7AA4">
      <w:rPr>
        <w:rFonts w:ascii="Arial" w:hAnsi="Arial" w:cs="Arial"/>
        <w:color w:val="000000"/>
        <w:sz w:val="14"/>
        <w:szCs w:val="20"/>
      </w:rPr>
      <w:t xml:space="preserve">documento firmato digitalmente e conservato nel sistema documentale del Comune di Bergamo, in conformità alle disposizioni del Codice dell’Amministrazione Digitale (artt. </w:t>
    </w:r>
    <w:proofErr w:type="gramStart"/>
    <w:r w:rsidRPr="006A7AA4">
      <w:rPr>
        <w:rFonts w:ascii="Arial" w:hAnsi="Arial" w:cs="Arial"/>
        <w:color w:val="000000"/>
        <w:sz w:val="14"/>
        <w:szCs w:val="20"/>
      </w:rPr>
      <w:t>21  e</w:t>
    </w:r>
    <w:proofErr w:type="gramEnd"/>
    <w:r w:rsidRPr="006A7AA4">
      <w:rPr>
        <w:rFonts w:ascii="Arial" w:hAnsi="Arial" w:cs="Arial"/>
        <w:color w:val="000000"/>
        <w:sz w:val="14"/>
        <w:szCs w:val="20"/>
      </w:rPr>
      <w:t xml:space="preserve"> 71 del D.</w:t>
    </w:r>
    <w:r>
      <w:rPr>
        <w:rFonts w:ascii="Arial" w:hAnsi="Arial" w:cs="Arial"/>
        <w:color w:val="000000"/>
        <w:sz w:val="14"/>
        <w:szCs w:val="20"/>
      </w:rPr>
      <w:t xml:space="preserve"> </w:t>
    </w:r>
    <w:r w:rsidRPr="006A7AA4">
      <w:rPr>
        <w:rFonts w:ascii="Arial" w:hAnsi="Arial" w:cs="Arial"/>
        <w:color w:val="000000"/>
        <w:sz w:val="14"/>
        <w:szCs w:val="20"/>
      </w:rPr>
      <w:t>Lgs. 7 marzo 2005, n. 82).</w:t>
    </w:r>
  </w:p>
  <w:p w14:paraId="1E1E6845" w14:textId="77777777" w:rsidR="00E11958" w:rsidRDefault="00E11958">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F2309" w14:textId="77777777" w:rsidR="00E11958" w:rsidRDefault="00E1195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183FD6DB" w14:textId="77777777" w:rsidR="00E11958" w:rsidRDefault="00E11958" w:rsidP="00042FA9">
    <w:pPr>
      <w:ind w:left="284" w:right="284"/>
      <w:jc w:val="both"/>
      <w:rPr>
        <w:rFonts w:ascii="Arial" w:hAnsi="Arial" w:cs="Arial"/>
        <w:color w:val="000000"/>
        <w:sz w:val="14"/>
        <w:szCs w:val="14"/>
      </w:rPr>
    </w:pPr>
  </w:p>
  <w:p w14:paraId="64224714" w14:textId="77777777" w:rsidR="00E11958" w:rsidRDefault="00E11958" w:rsidP="00042FA9">
    <w:pPr>
      <w:ind w:left="284" w:right="284"/>
      <w:jc w:val="both"/>
      <w:rPr>
        <w:rFonts w:ascii="Arial" w:hAnsi="Arial" w:cs="Arial"/>
        <w:color w:val="000000"/>
        <w:sz w:val="14"/>
        <w:szCs w:val="14"/>
      </w:rPr>
    </w:pPr>
  </w:p>
  <w:p w14:paraId="120DBAF6" w14:textId="77777777" w:rsidR="00E11958" w:rsidRDefault="00E11958" w:rsidP="00042FA9">
    <w:pPr>
      <w:ind w:left="284" w:right="284"/>
      <w:jc w:val="both"/>
      <w:rPr>
        <w:rFonts w:ascii="Arial" w:hAnsi="Arial" w:cs="Arial"/>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D6005" w14:textId="77777777" w:rsidR="00E11958" w:rsidRDefault="00E11958">
      <w:r>
        <w:separator/>
      </w:r>
    </w:p>
  </w:footnote>
  <w:footnote w:type="continuationSeparator" w:id="0">
    <w:p w14:paraId="737B022F" w14:textId="77777777" w:rsidR="00E11958" w:rsidRDefault="00E119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CB4D3B"/>
    <w:multiLevelType w:val="hybridMultilevel"/>
    <w:tmpl w:val="102CD75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1">
    <w:nsid w:val="069069CF"/>
    <w:multiLevelType w:val="hybridMultilevel"/>
    <w:tmpl w:val="CF96632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1">
    <w:nsid w:val="070E5A60"/>
    <w:multiLevelType w:val="hybridMultilevel"/>
    <w:tmpl w:val="C122E30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1">
    <w:nsid w:val="07CB1B43"/>
    <w:multiLevelType w:val="hybridMultilevel"/>
    <w:tmpl w:val="18EC94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1">
    <w:nsid w:val="098B4411"/>
    <w:multiLevelType w:val="hybridMultilevel"/>
    <w:tmpl w:val="02DC05EA"/>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1">
    <w:nsid w:val="0A3C40FE"/>
    <w:multiLevelType w:val="hybridMultilevel"/>
    <w:tmpl w:val="B882D508"/>
    <w:lvl w:ilvl="0" w:tplc="04100017">
      <w:start w:val="1"/>
      <w:numFmt w:val="lowerLetter"/>
      <w:lvlText w:val="%1)"/>
      <w:lvlJc w:val="left"/>
      <w:pPr>
        <w:ind w:left="720" w:hanging="360"/>
      </w:pPr>
    </w:lvl>
    <w:lvl w:ilvl="1" w:tplc="E5F69F14">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1">
    <w:nsid w:val="0A8E23B7"/>
    <w:multiLevelType w:val="hybridMultilevel"/>
    <w:tmpl w:val="A42252DA"/>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C985093"/>
    <w:multiLevelType w:val="hybridMultilevel"/>
    <w:tmpl w:val="CD5A9ECE"/>
    <w:lvl w:ilvl="0" w:tplc="87788EC2">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8" w15:restartNumberingAfterBreak="1">
    <w:nsid w:val="119F2F94"/>
    <w:multiLevelType w:val="hybridMultilevel"/>
    <w:tmpl w:val="059EF392"/>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1">
    <w:nsid w:val="14FD6705"/>
    <w:multiLevelType w:val="hybridMultilevel"/>
    <w:tmpl w:val="EEAA945E"/>
    <w:lvl w:ilvl="0" w:tplc="E5F69F14">
      <w:start w:val="1"/>
      <w:numFmt w:val="bullet"/>
      <w:lvlText w:val=""/>
      <w:lvlJc w:val="left"/>
      <w:pPr>
        <w:ind w:left="720" w:hanging="360"/>
      </w:pPr>
      <w:rPr>
        <w:rFonts w:ascii="Symbol" w:hAnsi="Symbol" w:hint="default"/>
      </w:rPr>
    </w:lvl>
    <w:lvl w:ilvl="1" w:tplc="04100013">
      <w:start w:val="1"/>
      <w:numFmt w:val="upperRoman"/>
      <w:lvlText w:val="%2."/>
      <w:lvlJc w:val="righ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1">
    <w:nsid w:val="1566235F"/>
    <w:multiLevelType w:val="hybridMultilevel"/>
    <w:tmpl w:val="45368130"/>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1">
    <w:nsid w:val="15DC4256"/>
    <w:multiLevelType w:val="hybridMultilevel"/>
    <w:tmpl w:val="3FF883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1">
    <w:nsid w:val="18F804B1"/>
    <w:multiLevelType w:val="hybridMultilevel"/>
    <w:tmpl w:val="606EE1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1">
    <w:nsid w:val="19586A13"/>
    <w:multiLevelType w:val="hybridMultilevel"/>
    <w:tmpl w:val="167A9404"/>
    <w:lvl w:ilvl="0" w:tplc="163200B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1">
    <w:nsid w:val="1ACC441E"/>
    <w:multiLevelType w:val="hybridMultilevel"/>
    <w:tmpl w:val="02745ED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1">
    <w:nsid w:val="1F1115CD"/>
    <w:multiLevelType w:val="hybridMultilevel"/>
    <w:tmpl w:val="340AF5A4"/>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1">
    <w:nsid w:val="21323058"/>
    <w:multiLevelType w:val="hybridMultilevel"/>
    <w:tmpl w:val="B1B872F8"/>
    <w:lvl w:ilvl="0" w:tplc="E5F69F1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1">
    <w:nsid w:val="261E170F"/>
    <w:multiLevelType w:val="hybridMultilevel"/>
    <w:tmpl w:val="7F0ED49E"/>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1">
    <w:nsid w:val="2A1403A3"/>
    <w:multiLevelType w:val="hybridMultilevel"/>
    <w:tmpl w:val="14BE38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1">
    <w:nsid w:val="2DCC2579"/>
    <w:multiLevelType w:val="hybridMultilevel"/>
    <w:tmpl w:val="9B4C3DEE"/>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1">
    <w:nsid w:val="2E00663A"/>
    <w:multiLevelType w:val="hybridMultilevel"/>
    <w:tmpl w:val="0A02333E"/>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1">
    <w:nsid w:val="2E7911BD"/>
    <w:multiLevelType w:val="hybridMultilevel"/>
    <w:tmpl w:val="1E6694C4"/>
    <w:lvl w:ilvl="0" w:tplc="44B40D18">
      <w:start w:val="1"/>
      <w:numFmt w:val="upperLetter"/>
      <w:lvlText w:val="%1)"/>
      <w:lvlJc w:val="left"/>
      <w:pPr>
        <w:ind w:left="720" w:hanging="360"/>
      </w:pPr>
      <w:rPr>
        <w:rFonts w:hint="default"/>
      </w:rPr>
    </w:lvl>
    <w:lvl w:ilvl="1" w:tplc="CE041410">
      <w:start w:val="1"/>
      <w:numFmt w:val="lowerLetter"/>
      <w:lvlText w:val="%2)"/>
      <w:lvlJc w:val="left"/>
      <w:pPr>
        <w:ind w:left="1440" w:hanging="360"/>
      </w:pPr>
      <w:rPr>
        <w:rFonts w:hint="default"/>
      </w:rPr>
    </w:lvl>
    <w:lvl w:ilvl="2" w:tplc="9E78D83E">
      <w:numFmt w:val="bullet"/>
      <w:lvlText w:val="•"/>
      <w:lvlJc w:val="left"/>
      <w:pPr>
        <w:ind w:left="2685" w:hanging="705"/>
      </w:pPr>
      <w:rPr>
        <w:rFonts w:ascii="Arial" w:eastAsia="Times New Roman" w:hAnsi="Arial" w:cs="Aria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1">
    <w:nsid w:val="30125C6F"/>
    <w:multiLevelType w:val="hybridMultilevel"/>
    <w:tmpl w:val="A90804B2"/>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E5F69F14">
      <w:start w:val="1"/>
      <w:numFmt w:val="bullet"/>
      <w:lvlText w:val=""/>
      <w:lvlJc w:val="left"/>
      <w:pPr>
        <w:ind w:left="2160" w:hanging="360"/>
      </w:pPr>
      <w:rPr>
        <w:rFonts w:ascii="Symbol" w:hAnsi="Symbo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1">
    <w:nsid w:val="3561147A"/>
    <w:multiLevelType w:val="hybridMultilevel"/>
    <w:tmpl w:val="A7AC0E4C"/>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1">
    <w:nsid w:val="35E00958"/>
    <w:multiLevelType w:val="hybridMultilevel"/>
    <w:tmpl w:val="3E7442B2"/>
    <w:lvl w:ilvl="0" w:tplc="EB526CB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1">
    <w:nsid w:val="37CB319D"/>
    <w:multiLevelType w:val="hybridMultilevel"/>
    <w:tmpl w:val="86F27DBE"/>
    <w:lvl w:ilvl="0" w:tplc="5588AFD8">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1">
    <w:nsid w:val="3C6D6308"/>
    <w:multiLevelType w:val="hybridMultilevel"/>
    <w:tmpl w:val="093ED6AA"/>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1">
    <w:nsid w:val="3EC13793"/>
    <w:multiLevelType w:val="hybridMultilevel"/>
    <w:tmpl w:val="9E549BB8"/>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1">
    <w:nsid w:val="41035A1E"/>
    <w:multiLevelType w:val="hybridMultilevel"/>
    <w:tmpl w:val="7452EF8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1">
    <w:nsid w:val="457D1454"/>
    <w:multiLevelType w:val="hybridMultilevel"/>
    <w:tmpl w:val="2E862C1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1">
    <w:nsid w:val="495C1577"/>
    <w:multiLevelType w:val="hybridMultilevel"/>
    <w:tmpl w:val="675A767C"/>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1">
    <w:nsid w:val="4A0A141E"/>
    <w:multiLevelType w:val="hybridMultilevel"/>
    <w:tmpl w:val="123E51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1">
    <w:nsid w:val="4A1D0B53"/>
    <w:multiLevelType w:val="hybridMultilevel"/>
    <w:tmpl w:val="34AACCFA"/>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1">
    <w:nsid w:val="50052075"/>
    <w:multiLevelType w:val="hybridMultilevel"/>
    <w:tmpl w:val="4198C6B4"/>
    <w:lvl w:ilvl="0" w:tplc="8D3EF25C">
      <w:numFmt w:val="bullet"/>
      <w:lvlText w:val="-"/>
      <w:lvlJc w:val="left"/>
      <w:pPr>
        <w:ind w:left="1065" w:hanging="705"/>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1">
    <w:nsid w:val="507B57D9"/>
    <w:multiLevelType w:val="hybridMultilevel"/>
    <w:tmpl w:val="AB7C51EE"/>
    <w:lvl w:ilvl="0" w:tplc="E5F69F14">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1">
    <w:nsid w:val="50B868FB"/>
    <w:multiLevelType w:val="hybridMultilevel"/>
    <w:tmpl w:val="AC001FB6"/>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1">
    <w:nsid w:val="57034EEA"/>
    <w:multiLevelType w:val="hybridMultilevel"/>
    <w:tmpl w:val="6C28DBD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5FA32C3E"/>
    <w:multiLevelType w:val="hybridMultilevel"/>
    <w:tmpl w:val="E230D304"/>
    <w:lvl w:ilvl="0" w:tplc="2C7A98EA">
      <w:start w:val="2"/>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8" w15:restartNumberingAfterBreak="1">
    <w:nsid w:val="61FD67E8"/>
    <w:multiLevelType w:val="hybridMultilevel"/>
    <w:tmpl w:val="156C54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A35D8E"/>
    <w:multiLevelType w:val="multilevel"/>
    <w:tmpl w:val="9082656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tilium" w:hAnsi="Titilium" w:cs="Calibri" w:hint="default"/>
        <w:color w:val="auto"/>
        <w:sz w:val="18"/>
      </w:rPr>
    </w:lvl>
    <w:lvl w:ilvl="2">
      <w:start w:val="1"/>
      <w:numFmt w:val="lowerLetter"/>
      <w:lvlText w:val="%3)"/>
      <w:lvlJc w:val="left"/>
      <w:pPr>
        <w:ind w:left="360" w:hanging="360"/>
      </w:pPr>
      <w:rPr>
        <w:rFonts w:ascii="Titillium" w:eastAsia="Times New Roman" w:hAnsi="Titillium" w:hint="default"/>
        <w:i w:val="0"/>
        <w:color w:val="auto"/>
        <w:sz w:val="18"/>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1">
    <w:nsid w:val="666E6625"/>
    <w:multiLevelType w:val="hybridMultilevel"/>
    <w:tmpl w:val="C338C4D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1">
    <w:nsid w:val="69095917"/>
    <w:multiLevelType w:val="hybridMultilevel"/>
    <w:tmpl w:val="1F0A2F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1">
    <w:nsid w:val="6E7E1860"/>
    <w:multiLevelType w:val="hybridMultilevel"/>
    <w:tmpl w:val="AC001FB6"/>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1">
    <w:nsid w:val="71216050"/>
    <w:multiLevelType w:val="hybridMultilevel"/>
    <w:tmpl w:val="7452EF8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1">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5" w15:restartNumberingAfterBreak="1">
    <w:nsid w:val="764E6C44"/>
    <w:multiLevelType w:val="hybridMultilevel"/>
    <w:tmpl w:val="88080B6A"/>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1">
    <w:nsid w:val="781C1CF4"/>
    <w:multiLevelType w:val="hybridMultilevel"/>
    <w:tmpl w:val="7A2440E0"/>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7" w15:restartNumberingAfterBreak="1">
    <w:nsid w:val="7BF713A2"/>
    <w:multiLevelType w:val="hybridMultilevel"/>
    <w:tmpl w:val="433A9858"/>
    <w:lvl w:ilvl="0" w:tplc="04100017">
      <w:start w:val="1"/>
      <w:numFmt w:val="lowerLetter"/>
      <w:lvlText w:val="%1)"/>
      <w:lvlJc w:val="left"/>
      <w:pPr>
        <w:ind w:left="720" w:hanging="360"/>
      </w:pPr>
    </w:lvl>
    <w:lvl w:ilvl="1" w:tplc="E5F69F14">
      <w:start w:val="1"/>
      <w:numFmt w:val="bullet"/>
      <w:lvlText w:val=""/>
      <w:lvlJc w:val="left"/>
      <w:pPr>
        <w:ind w:left="1440" w:hanging="360"/>
      </w:pPr>
      <w:rPr>
        <w:rFonts w:ascii="Symbol" w:hAnsi="Symbol"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1">
    <w:nsid w:val="7F5F44C7"/>
    <w:multiLevelType w:val="hybridMultilevel"/>
    <w:tmpl w:val="2D4C1AA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95619634">
    <w:abstractNumId w:val="46"/>
    <w:lvlOverride w:ilvl="0"/>
    <w:lvlOverride w:ilvl="1"/>
    <w:lvlOverride w:ilvl="2"/>
    <w:lvlOverride w:ilvl="3"/>
    <w:lvlOverride w:ilvl="4"/>
    <w:lvlOverride w:ilvl="5"/>
    <w:lvlOverride w:ilvl="6"/>
    <w:lvlOverride w:ilvl="7"/>
    <w:lvlOverride w:ilvl="8"/>
  </w:num>
  <w:num w:numId="2" w16cid:durableId="1265268935">
    <w:abstractNumId w:val="21"/>
  </w:num>
  <w:num w:numId="3" w16cid:durableId="1176917952">
    <w:abstractNumId w:val="24"/>
  </w:num>
  <w:num w:numId="4" w16cid:durableId="1008140552">
    <w:abstractNumId w:val="13"/>
  </w:num>
  <w:num w:numId="5" w16cid:durableId="1057977747">
    <w:abstractNumId w:val="18"/>
  </w:num>
  <w:num w:numId="6" w16cid:durableId="1233855920">
    <w:abstractNumId w:val="38"/>
  </w:num>
  <w:num w:numId="7" w16cid:durableId="128861831">
    <w:abstractNumId w:val="3"/>
  </w:num>
  <w:num w:numId="8" w16cid:durableId="1824657901">
    <w:abstractNumId w:val="47"/>
  </w:num>
  <w:num w:numId="9" w16cid:durableId="1637292957">
    <w:abstractNumId w:val="5"/>
  </w:num>
  <w:num w:numId="10" w16cid:durableId="433867734">
    <w:abstractNumId w:val="17"/>
  </w:num>
  <w:num w:numId="11" w16cid:durableId="182399169">
    <w:abstractNumId w:val="20"/>
  </w:num>
  <w:num w:numId="12" w16cid:durableId="304235646">
    <w:abstractNumId w:val="41"/>
  </w:num>
  <w:num w:numId="13" w16cid:durableId="1637761854">
    <w:abstractNumId w:val="36"/>
  </w:num>
  <w:num w:numId="14" w16cid:durableId="1933391484">
    <w:abstractNumId w:val="1"/>
  </w:num>
  <w:num w:numId="15" w16cid:durableId="1704400476">
    <w:abstractNumId w:val="2"/>
  </w:num>
  <w:num w:numId="16" w16cid:durableId="220214534">
    <w:abstractNumId w:val="34"/>
  </w:num>
  <w:num w:numId="17" w16cid:durableId="1599874390">
    <w:abstractNumId w:val="14"/>
  </w:num>
  <w:num w:numId="18" w16cid:durableId="416291996">
    <w:abstractNumId w:val="19"/>
  </w:num>
  <w:num w:numId="19" w16cid:durableId="929629828">
    <w:abstractNumId w:val="8"/>
  </w:num>
  <w:num w:numId="20" w16cid:durableId="389380510">
    <w:abstractNumId w:val="4"/>
  </w:num>
  <w:num w:numId="21" w16cid:durableId="1776361222">
    <w:abstractNumId w:val="32"/>
  </w:num>
  <w:num w:numId="22" w16cid:durableId="1387417023">
    <w:abstractNumId w:val="12"/>
  </w:num>
  <w:num w:numId="23" w16cid:durableId="1298150474">
    <w:abstractNumId w:val="23"/>
  </w:num>
  <w:num w:numId="24" w16cid:durableId="1087535762">
    <w:abstractNumId w:val="35"/>
  </w:num>
  <w:num w:numId="25" w16cid:durableId="301817235">
    <w:abstractNumId w:val="42"/>
  </w:num>
  <w:num w:numId="26" w16cid:durableId="154037392">
    <w:abstractNumId w:val="43"/>
  </w:num>
  <w:num w:numId="27" w16cid:durableId="376320543">
    <w:abstractNumId w:val="28"/>
  </w:num>
  <w:num w:numId="28" w16cid:durableId="331030589">
    <w:abstractNumId w:val="26"/>
  </w:num>
  <w:num w:numId="29" w16cid:durableId="1866551186">
    <w:abstractNumId w:val="48"/>
  </w:num>
  <w:num w:numId="30" w16cid:durableId="1246652530">
    <w:abstractNumId w:val="6"/>
  </w:num>
  <w:num w:numId="31" w16cid:durableId="482619660">
    <w:abstractNumId w:val="31"/>
  </w:num>
  <w:num w:numId="32" w16cid:durableId="1653288810">
    <w:abstractNumId w:val="40"/>
  </w:num>
  <w:num w:numId="33" w16cid:durableId="538058036">
    <w:abstractNumId w:val="11"/>
  </w:num>
  <w:num w:numId="34" w16cid:durableId="224268058">
    <w:abstractNumId w:val="29"/>
  </w:num>
  <w:num w:numId="35" w16cid:durableId="2050299452">
    <w:abstractNumId w:val="27"/>
  </w:num>
  <w:num w:numId="36" w16cid:durableId="760762644">
    <w:abstractNumId w:val="9"/>
  </w:num>
  <w:num w:numId="37" w16cid:durableId="816873203">
    <w:abstractNumId w:val="33"/>
  </w:num>
  <w:num w:numId="38" w16cid:durableId="370149879">
    <w:abstractNumId w:val="10"/>
  </w:num>
  <w:num w:numId="39" w16cid:durableId="1912959653">
    <w:abstractNumId w:val="46"/>
  </w:num>
  <w:num w:numId="40" w16cid:durableId="1974019998">
    <w:abstractNumId w:val="30"/>
  </w:num>
  <w:num w:numId="41" w16cid:durableId="131480807">
    <w:abstractNumId w:val="15"/>
  </w:num>
  <w:num w:numId="42" w16cid:durableId="831995335">
    <w:abstractNumId w:val="22"/>
  </w:num>
  <w:num w:numId="43" w16cid:durableId="818619615">
    <w:abstractNumId w:val="45"/>
  </w:num>
  <w:num w:numId="44" w16cid:durableId="1129402282">
    <w:abstractNumId w:val="16"/>
  </w:num>
  <w:num w:numId="45" w16cid:durableId="1692760548">
    <w:abstractNumId w:val="25"/>
  </w:num>
  <w:num w:numId="46" w16cid:durableId="1636520771">
    <w:abstractNumId w:val="0"/>
  </w:num>
  <w:num w:numId="47" w16cid:durableId="79914025">
    <w:abstractNumId w:val="44"/>
  </w:num>
  <w:num w:numId="48" w16cid:durableId="2087485214">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3136281">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0667546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96557843">
    <w:abstractNumId w:val="7"/>
    <w:lvlOverride w:ilvl="0"/>
    <w:lvlOverride w:ilvl="1"/>
    <w:lvlOverride w:ilvl="2"/>
    <w:lvlOverride w:ilvl="3"/>
    <w:lvlOverride w:ilvl="4"/>
    <w:lvlOverride w:ilvl="5"/>
    <w:lvlOverride w:ilvl="6"/>
    <w:lvlOverride w:ilvl="7"/>
    <w:lvlOverride w:ilvl="8"/>
  </w:num>
  <w:num w:numId="52" w16cid:durableId="2133085626">
    <w:abstractNumId w:val="25"/>
    <w:lvlOverride w:ilvl="0"/>
    <w:lvlOverride w:ilvl="1"/>
    <w:lvlOverride w:ilvl="2"/>
    <w:lvlOverride w:ilvl="3"/>
    <w:lvlOverride w:ilvl="4"/>
    <w:lvlOverride w:ilvl="5"/>
    <w:lvlOverride w:ilvl="6"/>
    <w:lvlOverride w:ilvl="7"/>
    <w:lvlOverride w:ilv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283"/>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C88"/>
    <w:rsid w:val="00004200"/>
    <w:rsid w:val="00007AC4"/>
    <w:rsid w:val="00007D24"/>
    <w:rsid w:val="00010A87"/>
    <w:rsid w:val="0001108D"/>
    <w:rsid w:val="000136D9"/>
    <w:rsid w:val="00014EBF"/>
    <w:rsid w:val="00015461"/>
    <w:rsid w:val="000156FA"/>
    <w:rsid w:val="000165D6"/>
    <w:rsid w:val="00016A0A"/>
    <w:rsid w:val="00021774"/>
    <w:rsid w:val="00025986"/>
    <w:rsid w:val="00025D18"/>
    <w:rsid w:val="0003165D"/>
    <w:rsid w:val="0003269A"/>
    <w:rsid w:val="0004013D"/>
    <w:rsid w:val="00042FA9"/>
    <w:rsid w:val="00045705"/>
    <w:rsid w:val="00045CEE"/>
    <w:rsid w:val="00047BFF"/>
    <w:rsid w:val="0005421E"/>
    <w:rsid w:val="0005473D"/>
    <w:rsid w:val="000550BA"/>
    <w:rsid w:val="00057D1B"/>
    <w:rsid w:val="00060A55"/>
    <w:rsid w:val="00062838"/>
    <w:rsid w:val="00063378"/>
    <w:rsid w:val="00064114"/>
    <w:rsid w:val="00064813"/>
    <w:rsid w:val="00064C9B"/>
    <w:rsid w:val="000654EF"/>
    <w:rsid w:val="000677D8"/>
    <w:rsid w:val="00067FE1"/>
    <w:rsid w:val="000723A2"/>
    <w:rsid w:val="00072950"/>
    <w:rsid w:val="0007408A"/>
    <w:rsid w:val="0007489F"/>
    <w:rsid w:val="0007624E"/>
    <w:rsid w:val="00076B9C"/>
    <w:rsid w:val="0007713A"/>
    <w:rsid w:val="000819C5"/>
    <w:rsid w:val="0008445B"/>
    <w:rsid w:val="00084EFD"/>
    <w:rsid w:val="00085239"/>
    <w:rsid w:val="00090634"/>
    <w:rsid w:val="00091828"/>
    <w:rsid w:val="00092825"/>
    <w:rsid w:val="000935AE"/>
    <w:rsid w:val="00093FFD"/>
    <w:rsid w:val="000959BA"/>
    <w:rsid w:val="000A5FCB"/>
    <w:rsid w:val="000A63C9"/>
    <w:rsid w:val="000B161F"/>
    <w:rsid w:val="000B18FE"/>
    <w:rsid w:val="000B38D9"/>
    <w:rsid w:val="000B5A20"/>
    <w:rsid w:val="000B682E"/>
    <w:rsid w:val="000C0062"/>
    <w:rsid w:val="000C0B48"/>
    <w:rsid w:val="000C23E5"/>
    <w:rsid w:val="000C3D50"/>
    <w:rsid w:val="000C4CC7"/>
    <w:rsid w:val="000C5E6E"/>
    <w:rsid w:val="000C7CAF"/>
    <w:rsid w:val="000D5864"/>
    <w:rsid w:val="000E00F9"/>
    <w:rsid w:val="000E0540"/>
    <w:rsid w:val="000E1103"/>
    <w:rsid w:val="000E1991"/>
    <w:rsid w:val="000E3726"/>
    <w:rsid w:val="000E71B1"/>
    <w:rsid w:val="000E7323"/>
    <w:rsid w:val="000F03F7"/>
    <w:rsid w:val="000F259E"/>
    <w:rsid w:val="000F2FB2"/>
    <w:rsid w:val="000F3696"/>
    <w:rsid w:val="000F4C9D"/>
    <w:rsid w:val="000F7D86"/>
    <w:rsid w:val="0010415F"/>
    <w:rsid w:val="00104BDD"/>
    <w:rsid w:val="00105456"/>
    <w:rsid w:val="00105BA6"/>
    <w:rsid w:val="0010733A"/>
    <w:rsid w:val="0010776D"/>
    <w:rsid w:val="00107AD5"/>
    <w:rsid w:val="001105C5"/>
    <w:rsid w:val="00111DC3"/>
    <w:rsid w:val="00111E67"/>
    <w:rsid w:val="0011207B"/>
    <w:rsid w:val="001126F6"/>
    <w:rsid w:val="001146F5"/>
    <w:rsid w:val="00114BD2"/>
    <w:rsid w:val="00114BDB"/>
    <w:rsid w:val="0011680B"/>
    <w:rsid w:val="00117ECF"/>
    <w:rsid w:val="001205B7"/>
    <w:rsid w:val="00122FF7"/>
    <w:rsid w:val="0012358B"/>
    <w:rsid w:val="00123B18"/>
    <w:rsid w:val="001241EF"/>
    <w:rsid w:val="00125255"/>
    <w:rsid w:val="00125A5B"/>
    <w:rsid w:val="00125DA1"/>
    <w:rsid w:val="00126FBB"/>
    <w:rsid w:val="0013030A"/>
    <w:rsid w:val="00133342"/>
    <w:rsid w:val="00135A52"/>
    <w:rsid w:val="0013637C"/>
    <w:rsid w:val="00136D4C"/>
    <w:rsid w:val="00140D64"/>
    <w:rsid w:val="00140F84"/>
    <w:rsid w:val="001426F1"/>
    <w:rsid w:val="001451AF"/>
    <w:rsid w:val="00145409"/>
    <w:rsid w:val="001464A3"/>
    <w:rsid w:val="001470FD"/>
    <w:rsid w:val="00147B4C"/>
    <w:rsid w:val="00147DE4"/>
    <w:rsid w:val="00152475"/>
    <w:rsid w:val="0015322C"/>
    <w:rsid w:val="001570E1"/>
    <w:rsid w:val="0015710A"/>
    <w:rsid w:val="00157A0C"/>
    <w:rsid w:val="00160360"/>
    <w:rsid w:val="0016125D"/>
    <w:rsid w:val="00161D5E"/>
    <w:rsid w:val="00162804"/>
    <w:rsid w:val="001637DA"/>
    <w:rsid w:val="00165240"/>
    <w:rsid w:val="00172CB4"/>
    <w:rsid w:val="00174C9D"/>
    <w:rsid w:val="001759CF"/>
    <w:rsid w:val="0017673E"/>
    <w:rsid w:val="0018020E"/>
    <w:rsid w:val="0018080B"/>
    <w:rsid w:val="0018084D"/>
    <w:rsid w:val="00180CF9"/>
    <w:rsid w:val="00181013"/>
    <w:rsid w:val="00181309"/>
    <w:rsid w:val="00181918"/>
    <w:rsid w:val="00182992"/>
    <w:rsid w:val="00183B24"/>
    <w:rsid w:val="00185197"/>
    <w:rsid w:val="0018529B"/>
    <w:rsid w:val="00185A27"/>
    <w:rsid w:val="00187A6D"/>
    <w:rsid w:val="00191033"/>
    <w:rsid w:val="001915AE"/>
    <w:rsid w:val="0019373E"/>
    <w:rsid w:val="00194B07"/>
    <w:rsid w:val="001A0D94"/>
    <w:rsid w:val="001A6139"/>
    <w:rsid w:val="001B04D2"/>
    <w:rsid w:val="001B051D"/>
    <w:rsid w:val="001B0E80"/>
    <w:rsid w:val="001B36B0"/>
    <w:rsid w:val="001B38E4"/>
    <w:rsid w:val="001C0D4A"/>
    <w:rsid w:val="001C1A30"/>
    <w:rsid w:val="001C37B3"/>
    <w:rsid w:val="001C68A7"/>
    <w:rsid w:val="001D3AFE"/>
    <w:rsid w:val="001D57E2"/>
    <w:rsid w:val="001D5F3C"/>
    <w:rsid w:val="001D7686"/>
    <w:rsid w:val="001E0ED4"/>
    <w:rsid w:val="001E3413"/>
    <w:rsid w:val="001E3CE5"/>
    <w:rsid w:val="001E4FAC"/>
    <w:rsid w:val="001F0576"/>
    <w:rsid w:val="001F0A45"/>
    <w:rsid w:val="001F23F2"/>
    <w:rsid w:val="001F2AC4"/>
    <w:rsid w:val="001F5C43"/>
    <w:rsid w:val="001F5D62"/>
    <w:rsid w:val="001F6AE2"/>
    <w:rsid w:val="002101A0"/>
    <w:rsid w:val="00210904"/>
    <w:rsid w:val="002109A1"/>
    <w:rsid w:val="00211DA4"/>
    <w:rsid w:val="00213143"/>
    <w:rsid w:val="00213B11"/>
    <w:rsid w:val="002151FA"/>
    <w:rsid w:val="00215F44"/>
    <w:rsid w:val="002160D8"/>
    <w:rsid w:val="00220223"/>
    <w:rsid w:val="002203FD"/>
    <w:rsid w:val="0022282F"/>
    <w:rsid w:val="00225FDC"/>
    <w:rsid w:val="002272FB"/>
    <w:rsid w:val="0023034E"/>
    <w:rsid w:val="00230BB3"/>
    <w:rsid w:val="002315C6"/>
    <w:rsid w:val="00233DC3"/>
    <w:rsid w:val="002344DA"/>
    <w:rsid w:val="002372BB"/>
    <w:rsid w:val="0023781A"/>
    <w:rsid w:val="00241643"/>
    <w:rsid w:val="00241A21"/>
    <w:rsid w:val="00242051"/>
    <w:rsid w:val="0024370F"/>
    <w:rsid w:val="002456D5"/>
    <w:rsid w:val="00250FD2"/>
    <w:rsid w:val="00252CAE"/>
    <w:rsid w:val="002537AD"/>
    <w:rsid w:val="002616D5"/>
    <w:rsid w:val="00261E8F"/>
    <w:rsid w:val="00262786"/>
    <w:rsid w:val="002634B5"/>
    <w:rsid w:val="00264F76"/>
    <w:rsid w:val="00265626"/>
    <w:rsid w:val="00265A4F"/>
    <w:rsid w:val="00267E80"/>
    <w:rsid w:val="002702B4"/>
    <w:rsid w:val="00271D2D"/>
    <w:rsid w:val="00272D7F"/>
    <w:rsid w:val="00273F5E"/>
    <w:rsid w:val="00274517"/>
    <w:rsid w:val="00275243"/>
    <w:rsid w:val="0027620A"/>
    <w:rsid w:val="00276230"/>
    <w:rsid w:val="00281E9B"/>
    <w:rsid w:val="002831A2"/>
    <w:rsid w:val="00284531"/>
    <w:rsid w:val="00284678"/>
    <w:rsid w:val="0028532C"/>
    <w:rsid w:val="00285C5A"/>
    <w:rsid w:val="00287419"/>
    <w:rsid w:val="00287691"/>
    <w:rsid w:val="002876C9"/>
    <w:rsid w:val="0028787F"/>
    <w:rsid w:val="00290E02"/>
    <w:rsid w:val="00292798"/>
    <w:rsid w:val="0029366D"/>
    <w:rsid w:val="00293C46"/>
    <w:rsid w:val="00295FD3"/>
    <w:rsid w:val="00296F08"/>
    <w:rsid w:val="00296FA6"/>
    <w:rsid w:val="002A1590"/>
    <w:rsid w:val="002A2C34"/>
    <w:rsid w:val="002A2E4B"/>
    <w:rsid w:val="002A4CDC"/>
    <w:rsid w:val="002B0A87"/>
    <w:rsid w:val="002B1010"/>
    <w:rsid w:val="002B1780"/>
    <w:rsid w:val="002B17BD"/>
    <w:rsid w:val="002B2397"/>
    <w:rsid w:val="002B47E0"/>
    <w:rsid w:val="002B639D"/>
    <w:rsid w:val="002B6FC1"/>
    <w:rsid w:val="002B733C"/>
    <w:rsid w:val="002B75EA"/>
    <w:rsid w:val="002C3382"/>
    <w:rsid w:val="002C3B66"/>
    <w:rsid w:val="002C4601"/>
    <w:rsid w:val="002C488D"/>
    <w:rsid w:val="002C58F0"/>
    <w:rsid w:val="002C5DF6"/>
    <w:rsid w:val="002C5F30"/>
    <w:rsid w:val="002C6562"/>
    <w:rsid w:val="002C7A2D"/>
    <w:rsid w:val="002D09C3"/>
    <w:rsid w:val="002D0ED3"/>
    <w:rsid w:val="002D4A99"/>
    <w:rsid w:val="002D548A"/>
    <w:rsid w:val="002D58D8"/>
    <w:rsid w:val="002D7F9A"/>
    <w:rsid w:val="002E06D5"/>
    <w:rsid w:val="002E10E2"/>
    <w:rsid w:val="002E16E7"/>
    <w:rsid w:val="002E2971"/>
    <w:rsid w:val="002E3C48"/>
    <w:rsid w:val="002F0B32"/>
    <w:rsid w:val="002F2B48"/>
    <w:rsid w:val="002F3DF1"/>
    <w:rsid w:val="002F5776"/>
    <w:rsid w:val="002F755C"/>
    <w:rsid w:val="002F75B3"/>
    <w:rsid w:val="00300C4C"/>
    <w:rsid w:val="00300EB1"/>
    <w:rsid w:val="003017C5"/>
    <w:rsid w:val="00302161"/>
    <w:rsid w:val="003021B8"/>
    <w:rsid w:val="003030B3"/>
    <w:rsid w:val="00303602"/>
    <w:rsid w:val="00305A58"/>
    <w:rsid w:val="00305AD1"/>
    <w:rsid w:val="00305C30"/>
    <w:rsid w:val="00306017"/>
    <w:rsid w:val="00306381"/>
    <w:rsid w:val="00306545"/>
    <w:rsid w:val="0030728C"/>
    <w:rsid w:val="00310B22"/>
    <w:rsid w:val="00310B40"/>
    <w:rsid w:val="003110A5"/>
    <w:rsid w:val="00311617"/>
    <w:rsid w:val="003144DB"/>
    <w:rsid w:val="00316BAE"/>
    <w:rsid w:val="00317051"/>
    <w:rsid w:val="003201DF"/>
    <w:rsid w:val="003216E9"/>
    <w:rsid w:val="003217AD"/>
    <w:rsid w:val="00322BD7"/>
    <w:rsid w:val="003236A8"/>
    <w:rsid w:val="00326306"/>
    <w:rsid w:val="00330057"/>
    <w:rsid w:val="0033149B"/>
    <w:rsid w:val="003319BF"/>
    <w:rsid w:val="00332672"/>
    <w:rsid w:val="00333BC8"/>
    <w:rsid w:val="00333CC9"/>
    <w:rsid w:val="0033583B"/>
    <w:rsid w:val="00336B4B"/>
    <w:rsid w:val="00340291"/>
    <w:rsid w:val="0034108E"/>
    <w:rsid w:val="00342474"/>
    <w:rsid w:val="003427C1"/>
    <w:rsid w:val="0034542E"/>
    <w:rsid w:val="00346EC3"/>
    <w:rsid w:val="003503D4"/>
    <w:rsid w:val="003547A6"/>
    <w:rsid w:val="00355E43"/>
    <w:rsid w:val="00356831"/>
    <w:rsid w:val="00360BCB"/>
    <w:rsid w:val="0036211A"/>
    <w:rsid w:val="0036641F"/>
    <w:rsid w:val="00367112"/>
    <w:rsid w:val="003678D8"/>
    <w:rsid w:val="00367FE5"/>
    <w:rsid w:val="003732F9"/>
    <w:rsid w:val="00374509"/>
    <w:rsid w:val="003759D4"/>
    <w:rsid w:val="00375E8C"/>
    <w:rsid w:val="003774FC"/>
    <w:rsid w:val="0038055A"/>
    <w:rsid w:val="003841D8"/>
    <w:rsid w:val="00384260"/>
    <w:rsid w:val="003865AD"/>
    <w:rsid w:val="00386CB0"/>
    <w:rsid w:val="00387AEC"/>
    <w:rsid w:val="00390595"/>
    <w:rsid w:val="00391682"/>
    <w:rsid w:val="003926BB"/>
    <w:rsid w:val="00393A6A"/>
    <w:rsid w:val="00394AE6"/>
    <w:rsid w:val="00394B43"/>
    <w:rsid w:val="00394C75"/>
    <w:rsid w:val="003955E7"/>
    <w:rsid w:val="00396481"/>
    <w:rsid w:val="003A0ACE"/>
    <w:rsid w:val="003A1A1A"/>
    <w:rsid w:val="003A1B12"/>
    <w:rsid w:val="003A521A"/>
    <w:rsid w:val="003A6D04"/>
    <w:rsid w:val="003B3C26"/>
    <w:rsid w:val="003B41DC"/>
    <w:rsid w:val="003B44C6"/>
    <w:rsid w:val="003B55FB"/>
    <w:rsid w:val="003B5688"/>
    <w:rsid w:val="003B77B4"/>
    <w:rsid w:val="003C2A93"/>
    <w:rsid w:val="003C3C50"/>
    <w:rsid w:val="003C559E"/>
    <w:rsid w:val="003C68C4"/>
    <w:rsid w:val="003D289F"/>
    <w:rsid w:val="003D4CF0"/>
    <w:rsid w:val="003D67E0"/>
    <w:rsid w:val="003E0509"/>
    <w:rsid w:val="003E4703"/>
    <w:rsid w:val="003E5659"/>
    <w:rsid w:val="003E5AAF"/>
    <w:rsid w:val="003F4257"/>
    <w:rsid w:val="003F7D36"/>
    <w:rsid w:val="0040263E"/>
    <w:rsid w:val="004071E6"/>
    <w:rsid w:val="004072A6"/>
    <w:rsid w:val="00407912"/>
    <w:rsid w:val="004136B8"/>
    <w:rsid w:val="004166B5"/>
    <w:rsid w:val="00417035"/>
    <w:rsid w:val="004232BE"/>
    <w:rsid w:val="00424075"/>
    <w:rsid w:val="00424C88"/>
    <w:rsid w:val="00426732"/>
    <w:rsid w:val="00426920"/>
    <w:rsid w:val="0042773F"/>
    <w:rsid w:val="004351EC"/>
    <w:rsid w:val="00436DCE"/>
    <w:rsid w:val="00437079"/>
    <w:rsid w:val="004377AF"/>
    <w:rsid w:val="004414B2"/>
    <w:rsid w:val="00441A7E"/>
    <w:rsid w:val="00443C84"/>
    <w:rsid w:val="0044401D"/>
    <w:rsid w:val="00444023"/>
    <w:rsid w:val="004440D7"/>
    <w:rsid w:val="004518F9"/>
    <w:rsid w:val="00452829"/>
    <w:rsid w:val="00452895"/>
    <w:rsid w:val="00452B5A"/>
    <w:rsid w:val="00453A29"/>
    <w:rsid w:val="0045547C"/>
    <w:rsid w:val="00456F84"/>
    <w:rsid w:val="0045763B"/>
    <w:rsid w:val="00460A1F"/>
    <w:rsid w:val="00462A5E"/>
    <w:rsid w:val="00463E2A"/>
    <w:rsid w:val="0046433F"/>
    <w:rsid w:val="00464C36"/>
    <w:rsid w:val="004715DF"/>
    <w:rsid w:val="00472AD7"/>
    <w:rsid w:val="00473085"/>
    <w:rsid w:val="00473C80"/>
    <w:rsid w:val="004776E5"/>
    <w:rsid w:val="00480CCD"/>
    <w:rsid w:val="00481742"/>
    <w:rsid w:val="00481CC3"/>
    <w:rsid w:val="0049099A"/>
    <w:rsid w:val="0049130C"/>
    <w:rsid w:val="00494303"/>
    <w:rsid w:val="004A0ABA"/>
    <w:rsid w:val="004A23C3"/>
    <w:rsid w:val="004A2B48"/>
    <w:rsid w:val="004A2CF2"/>
    <w:rsid w:val="004A3290"/>
    <w:rsid w:val="004A56FD"/>
    <w:rsid w:val="004A791A"/>
    <w:rsid w:val="004B0531"/>
    <w:rsid w:val="004B0D92"/>
    <w:rsid w:val="004B46FD"/>
    <w:rsid w:val="004B5F4E"/>
    <w:rsid w:val="004B6769"/>
    <w:rsid w:val="004C058A"/>
    <w:rsid w:val="004C1616"/>
    <w:rsid w:val="004C3D11"/>
    <w:rsid w:val="004C6066"/>
    <w:rsid w:val="004C6415"/>
    <w:rsid w:val="004D10F5"/>
    <w:rsid w:val="004D3A8C"/>
    <w:rsid w:val="004D56C0"/>
    <w:rsid w:val="004D67AE"/>
    <w:rsid w:val="004E29E4"/>
    <w:rsid w:val="004E2B26"/>
    <w:rsid w:val="004E353A"/>
    <w:rsid w:val="004E3C7D"/>
    <w:rsid w:val="004E638A"/>
    <w:rsid w:val="004F0B64"/>
    <w:rsid w:val="004F0F4F"/>
    <w:rsid w:val="004F0F67"/>
    <w:rsid w:val="004F205D"/>
    <w:rsid w:val="004F27A6"/>
    <w:rsid w:val="004F44F0"/>
    <w:rsid w:val="0051336B"/>
    <w:rsid w:val="00513409"/>
    <w:rsid w:val="00514CAA"/>
    <w:rsid w:val="00514E32"/>
    <w:rsid w:val="00520695"/>
    <w:rsid w:val="00522D09"/>
    <w:rsid w:val="00523025"/>
    <w:rsid w:val="0052319B"/>
    <w:rsid w:val="00523394"/>
    <w:rsid w:val="00523C53"/>
    <w:rsid w:val="00524313"/>
    <w:rsid w:val="005309C4"/>
    <w:rsid w:val="00534A4C"/>
    <w:rsid w:val="00534B9D"/>
    <w:rsid w:val="005353A9"/>
    <w:rsid w:val="00535E7C"/>
    <w:rsid w:val="00536423"/>
    <w:rsid w:val="00536F9D"/>
    <w:rsid w:val="00540704"/>
    <w:rsid w:val="00540AA9"/>
    <w:rsid w:val="005410F0"/>
    <w:rsid w:val="0054127F"/>
    <w:rsid w:val="00542BC4"/>
    <w:rsid w:val="00543B62"/>
    <w:rsid w:val="005443D4"/>
    <w:rsid w:val="00545E49"/>
    <w:rsid w:val="00547351"/>
    <w:rsid w:val="0055175C"/>
    <w:rsid w:val="00555258"/>
    <w:rsid w:val="00555D90"/>
    <w:rsid w:val="005565B9"/>
    <w:rsid w:val="00556A98"/>
    <w:rsid w:val="005619EE"/>
    <w:rsid w:val="00564EDF"/>
    <w:rsid w:val="00566DAA"/>
    <w:rsid w:val="005702CF"/>
    <w:rsid w:val="005715BC"/>
    <w:rsid w:val="00573325"/>
    <w:rsid w:val="0057576B"/>
    <w:rsid w:val="00576728"/>
    <w:rsid w:val="0057778F"/>
    <w:rsid w:val="00577D4D"/>
    <w:rsid w:val="005800A4"/>
    <w:rsid w:val="005806D4"/>
    <w:rsid w:val="00581C77"/>
    <w:rsid w:val="00581D3E"/>
    <w:rsid w:val="0058202C"/>
    <w:rsid w:val="00583807"/>
    <w:rsid w:val="005838BF"/>
    <w:rsid w:val="00585D46"/>
    <w:rsid w:val="00586AC7"/>
    <w:rsid w:val="00586D22"/>
    <w:rsid w:val="0059118F"/>
    <w:rsid w:val="00592702"/>
    <w:rsid w:val="005934B6"/>
    <w:rsid w:val="00593A4B"/>
    <w:rsid w:val="00594B09"/>
    <w:rsid w:val="00595D8D"/>
    <w:rsid w:val="0059693A"/>
    <w:rsid w:val="00596EAC"/>
    <w:rsid w:val="00597373"/>
    <w:rsid w:val="005A354D"/>
    <w:rsid w:val="005A38CC"/>
    <w:rsid w:val="005A4B00"/>
    <w:rsid w:val="005A4CFE"/>
    <w:rsid w:val="005A4F8F"/>
    <w:rsid w:val="005A51E5"/>
    <w:rsid w:val="005A5EDE"/>
    <w:rsid w:val="005A6E84"/>
    <w:rsid w:val="005B17CE"/>
    <w:rsid w:val="005B1A1B"/>
    <w:rsid w:val="005B20C3"/>
    <w:rsid w:val="005B4612"/>
    <w:rsid w:val="005B7BAC"/>
    <w:rsid w:val="005C2BBD"/>
    <w:rsid w:val="005C6131"/>
    <w:rsid w:val="005D0E09"/>
    <w:rsid w:val="005D3125"/>
    <w:rsid w:val="005D792F"/>
    <w:rsid w:val="005D7D2B"/>
    <w:rsid w:val="005E28AB"/>
    <w:rsid w:val="005E322B"/>
    <w:rsid w:val="005E6020"/>
    <w:rsid w:val="005E665A"/>
    <w:rsid w:val="005F1512"/>
    <w:rsid w:val="005F160F"/>
    <w:rsid w:val="005F3452"/>
    <w:rsid w:val="005F3D12"/>
    <w:rsid w:val="005F47AB"/>
    <w:rsid w:val="005F5576"/>
    <w:rsid w:val="005F5A2A"/>
    <w:rsid w:val="005F7CB6"/>
    <w:rsid w:val="00604FF0"/>
    <w:rsid w:val="00605190"/>
    <w:rsid w:val="00606F90"/>
    <w:rsid w:val="00610276"/>
    <w:rsid w:val="0061052C"/>
    <w:rsid w:val="006113E5"/>
    <w:rsid w:val="00612745"/>
    <w:rsid w:val="00614F5E"/>
    <w:rsid w:val="00615E4F"/>
    <w:rsid w:val="006166D9"/>
    <w:rsid w:val="00616E62"/>
    <w:rsid w:val="0061774F"/>
    <w:rsid w:val="00617ADD"/>
    <w:rsid w:val="0062191C"/>
    <w:rsid w:val="00622874"/>
    <w:rsid w:val="00623D10"/>
    <w:rsid w:val="00624317"/>
    <w:rsid w:val="00624AB0"/>
    <w:rsid w:val="00625A40"/>
    <w:rsid w:val="006302FA"/>
    <w:rsid w:val="006315B3"/>
    <w:rsid w:val="006340AC"/>
    <w:rsid w:val="00634D22"/>
    <w:rsid w:val="0063614D"/>
    <w:rsid w:val="0063708F"/>
    <w:rsid w:val="0063725A"/>
    <w:rsid w:val="00640579"/>
    <w:rsid w:val="00641B1E"/>
    <w:rsid w:val="006450AB"/>
    <w:rsid w:val="00646199"/>
    <w:rsid w:val="00647E7E"/>
    <w:rsid w:val="006506D2"/>
    <w:rsid w:val="0065261B"/>
    <w:rsid w:val="00653EA8"/>
    <w:rsid w:val="0065454C"/>
    <w:rsid w:val="00655705"/>
    <w:rsid w:val="00657781"/>
    <w:rsid w:val="00657E99"/>
    <w:rsid w:val="00660235"/>
    <w:rsid w:val="00662F7A"/>
    <w:rsid w:val="00664ADB"/>
    <w:rsid w:val="00665F62"/>
    <w:rsid w:val="006663D7"/>
    <w:rsid w:val="00670A9A"/>
    <w:rsid w:val="00674BCE"/>
    <w:rsid w:val="006759A7"/>
    <w:rsid w:val="0067741E"/>
    <w:rsid w:val="006808D9"/>
    <w:rsid w:val="00680D51"/>
    <w:rsid w:val="00683E84"/>
    <w:rsid w:val="00684EC7"/>
    <w:rsid w:val="00690465"/>
    <w:rsid w:val="00692965"/>
    <w:rsid w:val="0069374C"/>
    <w:rsid w:val="006956D3"/>
    <w:rsid w:val="00695A03"/>
    <w:rsid w:val="00696B93"/>
    <w:rsid w:val="0069741C"/>
    <w:rsid w:val="00697CEA"/>
    <w:rsid w:val="006A07E1"/>
    <w:rsid w:val="006A7AA4"/>
    <w:rsid w:val="006B2343"/>
    <w:rsid w:val="006B3048"/>
    <w:rsid w:val="006B3220"/>
    <w:rsid w:val="006C098B"/>
    <w:rsid w:val="006C0D33"/>
    <w:rsid w:val="006C3445"/>
    <w:rsid w:val="006C4EA5"/>
    <w:rsid w:val="006C4F86"/>
    <w:rsid w:val="006C636C"/>
    <w:rsid w:val="006C6AA4"/>
    <w:rsid w:val="006D24BF"/>
    <w:rsid w:val="006D36DC"/>
    <w:rsid w:val="006D5D47"/>
    <w:rsid w:val="006D6D68"/>
    <w:rsid w:val="006E30FC"/>
    <w:rsid w:val="006E41FC"/>
    <w:rsid w:val="006E532D"/>
    <w:rsid w:val="006E57E4"/>
    <w:rsid w:val="006E5D5C"/>
    <w:rsid w:val="006E6CA2"/>
    <w:rsid w:val="006F0EC0"/>
    <w:rsid w:val="006F1EFD"/>
    <w:rsid w:val="006F27A1"/>
    <w:rsid w:val="006F3564"/>
    <w:rsid w:val="006F39A9"/>
    <w:rsid w:val="006F51E7"/>
    <w:rsid w:val="006F7FAD"/>
    <w:rsid w:val="00704E02"/>
    <w:rsid w:val="00710CB6"/>
    <w:rsid w:val="0071260C"/>
    <w:rsid w:val="007128B4"/>
    <w:rsid w:val="00714A87"/>
    <w:rsid w:val="00715F94"/>
    <w:rsid w:val="0071610D"/>
    <w:rsid w:val="0072475C"/>
    <w:rsid w:val="00730CDD"/>
    <w:rsid w:val="00731BB4"/>
    <w:rsid w:val="00731EBF"/>
    <w:rsid w:val="0073363B"/>
    <w:rsid w:val="007337A7"/>
    <w:rsid w:val="00734623"/>
    <w:rsid w:val="00736410"/>
    <w:rsid w:val="007377B0"/>
    <w:rsid w:val="00742A97"/>
    <w:rsid w:val="00746373"/>
    <w:rsid w:val="0075080B"/>
    <w:rsid w:val="00751BD9"/>
    <w:rsid w:val="00753556"/>
    <w:rsid w:val="00753D28"/>
    <w:rsid w:val="00762D8F"/>
    <w:rsid w:val="00763459"/>
    <w:rsid w:val="00766A1F"/>
    <w:rsid w:val="00771FEE"/>
    <w:rsid w:val="00773B0F"/>
    <w:rsid w:val="00775213"/>
    <w:rsid w:val="0077772B"/>
    <w:rsid w:val="007865B4"/>
    <w:rsid w:val="00786B0C"/>
    <w:rsid w:val="007871DD"/>
    <w:rsid w:val="00791611"/>
    <w:rsid w:val="00791CDA"/>
    <w:rsid w:val="0079227B"/>
    <w:rsid w:val="00793B0F"/>
    <w:rsid w:val="00794521"/>
    <w:rsid w:val="0079464C"/>
    <w:rsid w:val="007956BD"/>
    <w:rsid w:val="007958BA"/>
    <w:rsid w:val="00797539"/>
    <w:rsid w:val="007A0518"/>
    <w:rsid w:val="007A1335"/>
    <w:rsid w:val="007A2279"/>
    <w:rsid w:val="007A2AD3"/>
    <w:rsid w:val="007A3D1A"/>
    <w:rsid w:val="007A5CF3"/>
    <w:rsid w:val="007A6172"/>
    <w:rsid w:val="007A62BC"/>
    <w:rsid w:val="007A6931"/>
    <w:rsid w:val="007A736D"/>
    <w:rsid w:val="007A77B8"/>
    <w:rsid w:val="007B00B0"/>
    <w:rsid w:val="007B4460"/>
    <w:rsid w:val="007B5DE9"/>
    <w:rsid w:val="007B7738"/>
    <w:rsid w:val="007B7F3E"/>
    <w:rsid w:val="007C0A1E"/>
    <w:rsid w:val="007C1591"/>
    <w:rsid w:val="007C1800"/>
    <w:rsid w:val="007C23F2"/>
    <w:rsid w:val="007C27C0"/>
    <w:rsid w:val="007C5D0A"/>
    <w:rsid w:val="007C6EC0"/>
    <w:rsid w:val="007D1E5D"/>
    <w:rsid w:val="007D3448"/>
    <w:rsid w:val="007D428A"/>
    <w:rsid w:val="007D6BCA"/>
    <w:rsid w:val="007E07D6"/>
    <w:rsid w:val="007E0B4E"/>
    <w:rsid w:val="007E1D62"/>
    <w:rsid w:val="007E226C"/>
    <w:rsid w:val="007E3B8B"/>
    <w:rsid w:val="007E59F3"/>
    <w:rsid w:val="007E7336"/>
    <w:rsid w:val="007F0054"/>
    <w:rsid w:val="007F1581"/>
    <w:rsid w:val="007F3763"/>
    <w:rsid w:val="007F460A"/>
    <w:rsid w:val="007F63ED"/>
    <w:rsid w:val="00803329"/>
    <w:rsid w:val="008055AA"/>
    <w:rsid w:val="008064EE"/>
    <w:rsid w:val="0080671A"/>
    <w:rsid w:val="008069FA"/>
    <w:rsid w:val="008076E8"/>
    <w:rsid w:val="008111A2"/>
    <w:rsid w:val="00811C60"/>
    <w:rsid w:val="00812EB8"/>
    <w:rsid w:val="0081323A"/>
    <w:rsid w:val="008136E0"/>
    <w:rsid w:val="00817855"/>
    <w:rsid w:val="00820CD6"/>
    <w:rsid w:val="00821D41"/>
    <w:rsid w:val="00823121"/>
    <w:rsid w:val="00824F18"/>
    <w:rsid w:val="008262DF"/>
    <w:rsid w:val="00826CB7"/>
    <w:rsid w:val="008323AB"/>
    <w:rsid w:val="00832CC9"/>
    <w:rsid w:val="00833054"/>
    <w:rsid w:val="00833841"/>
    <w:rsid w:val="00835575"/>
    <w:rsid w:val="008420E5"/>
    <w:rsid w:val="00843A13"/>
    <w:rsid w:val="008440C3"/>
    <w:rsid w:val="0084477F"/>
    <w:rsid w:val="00844BF5"/>
    <w:rsid w:val="00846368"/>
    <w:rsid w:val="00846FF9"/>
    <w:rsid w:val="0084702A"/>
    <w:rsid w:val="008527AE"/>
    <w:rsid w:val="00853DBA"/>
    <w:rsid w:val="0085579F"/>
    <w:rsid w:val="008606B6"/>
    <w:rsid w:val="008615A1"/>
    <w:rsid w:val="0086551A"/>
    <w:rsid w:val="0086585F"/>
    <w:rsid w:val="00866918"/>
    <w:rsid w:val="0087164B"/>
    <w:rsid w:val="00871CB4"/>
    <w:rsid w:val="00872BFD"/>
    <w:rsid w:val="00874A98"/>
    <w:rsid w:val="00874C59"/>
    <w:rsid w:val="0088149E"/>
    <w:rsid w:val="00883DFE"/>
    <w:rsid w:val="00884D20"/>
    <w:rsid w:val="0088588F"/>
    <w:rsid w:val="00885C32"/>
    <w:rsid w:val="0088732A"/>
    <w:rsid w:val="008912B4"/>
    <w:rsid w:val="00893DC8"/>
    <w:rsid w:val="00894371"/>
    <w:rsid w:val="008963DF"/>
    <w:rsid w:val="008A26F0"/>
    <w:rsid w:val="008A3BCC"/>
    <w:rsid w:val="008A460F"/>
    <w:rsid w:val="008A4698"/>
    <w:rsid w:val="008A4841"/>
    <w:rsid w:val="008A569B"/>
    <w:rsid w:val="008A5D0C"/>
    <w:rsid w:val="008B1AF2"/>
    <w:rsid w:val="008B53AC"/>
    <w:rsid w:val="008C17AD"/>
    <w:rsid w:val="008D05DC"/>
    <w:rsid w:val="008D30AA"/>
    <w:rsid w:val="008D4700"/>
    <w:rsid w:val="008D5B9B"/>
    <w:rsid w:val="008D60F2"/>
    <w:rsid w:val="008D70B4"/>
    <w:rsid w:val="008D7894"/>
    <w:rsid w:val="008E0EED"/>
    <w:rsid w:val="008E1F45"/>
    <w:rsid w:val="008E59F1"/>
    <w:rsid w:val="008E5D1E"/>
    <w:rsid w:val="008E699E"/>
    <w:rsid w:val="008E6F5B"/>
    <w:rsid w:val="008F07DA"/>
    <w:rsid w:val="008F0F73"/>
    <w:rsid w:val="008F1A3C"/>
    <w:rsid w:val="008F1FEC"/>
    <w:rsid w:val="008F3700"/>
    <w:rsid w:val="008F414E"/>
    <w:rsid w:val="008F58AF"/>
    <w:rsid w:val="008F6C42"/>
    <w:rsid w:val="008F6DA6"/>
    <w:rsid w:val="00900432"/>
    <w:rsid w:val="00901C30"/>
    <w:rsid w:val="009037E0"/>
    <w:rsid w:val="00907AAF"/>
    <w:rsid w:val="00910D09"/>
    <w:rsid w:val="00911140"/>
    <w:rsid w:val="00911AD6"/>
    <w:rsid w:val="00915342"/>
    <w:rsid w:val="00916C88"/>
    <w:rsid w:val="00920D84"/>
    <w:rsid w:val="00920E7A"/>
    <w:rsid w:val="00921FE6"/>
    <w:rsid w:val="009221E3"/>
    <w:rsid w:val="00925919"/>
    <w:rsid w:val="00926D77"/>
    <w:rsid w:val="009276EF"/>
    <w:rsid w:val="009359D6"/>
    <w:rsid w:val="0093601C"/>
    <w:rsid w:val="00936234"/>
    <w:rsid w:val="00943686"/>
    <w:rsid w:val="009463E4"/>
    <w:rsid w:val="009500CD"/>
    <w:rsid w:val="009512C4"/>
    <w:rsid w:val="00953F31"/>
    <w:rsid w:val="00955CB3"/>
    <w:rsid w:val="00955CBB"/>
    <w:rsid w:val="00957D9F"/>
    <w:rsid w:val="009609B4"/>
    <w:rsid w:val="00961738"/>
    <w:rsid w:val="009620ED"/>
    <w:rsid w:val="00962A1A"/>
    <w:rsid w:val="00963116"/>
    <w:rsid w:val="00965545"/>
    <w:rsid w:val="00966A6D"/>
    <w:rsid w:val="009706BE"/>
    <w:rsid w:val="00975589"/>
    <w:rsid w:val="009809B8"/>
    <w:rsid w:val="0098309A"/>
    <w:rsid w:val="00984FE1"/>
    <w:rsid w:val="0098613B"/>
    <w:rsid w:val="00986188"/>
    <w:rsid w:val="0099196A"/>
    <w:rsid w:val="009920E2"/>
    <w:rsid w:val="00993E0D"/>
    <w:rsid w:val="00994C5F"/>
    <w:rsid w:val="00995436"/>
    <w:rsid w:val="0099657E"/>
    <w:rsid w:val="009A1D67"/>
    <w:rsid w:val="009A34A7"/>
    <w:rsid w:val="009A3568"/>
    <w:rsid w:val="009A505E"/>
    <w:rsid w:val="009A53A4"/>
    <w:rsid w:val="009A65E1"/>
    <w:rsid w:val="009A7EE5"/>
    <w:rsid w:val="009B1A93"/>
    <w:rsid w:val="009B1E1A"/>
    <w:rsid w:val="009B4C9D"/>
    <w:rsid w:val="009B4D5E"/>
    <w:rsid w:val="009B53CA"/>
    <w:rsid w:val="009C1DFE"/>
    <w:rsid w:val="009C21E5"/>
    <w:rsid w:val="009C2388"/>
    <w:rsid w:val="009C35EC"/>
    <w:rsid w:val="009C4B3D"/>
    <w:rsid w:val="009C4E5F"/>
    <w:rsid w:val="009C587E"/>
    <w:rsid w:val="009C77D6"/>
    <w:rsid w:val="009D0351"/>
    <w:rsid w:val="009D0D0A"/>
    <w:rsid w:val="009D6510"/>
    <w:rsid w:val="009D6ED3"/>
    <w:rsid w:val="009D7636"/>
    <w:rsid w:val="009D7DA4"/>
    <w:rsid w:val="009E34F2"/>
    <w:rsid w:val="009E3E06"/>
    <w:rsid w:val="009E792F"/>
    <w:rsid w:val="009F11F2"/>
    <w:rsid w:val="009F1971"/>
    <w:rsid w:val="009F4273"/>
    <w:rsid w:val="009F46CA"/>
    <w:rsid w:val="009F49AC"/>
    <w:rsid w:val="009F4F91"/>
    <w:rsid w:val="009F6F00"/>
    <w:rsid w:val="009F7E60"/>
    <w:rsid w:val="00A02114"/>
    <w:rsid w:val="00A023D1"/>
    <w:rsid w:val="00A045EE"/>
    <w:rsid w:val="00A071FF"/>
    <w:rsid w:val="00A074FE"/>
    <w:rsid w:val="00A1439C"/>
    <w:rsid w:val="00A1471E"/>
    <w:rsid w:val="00A16037"/>
    <w:rsid w:val="00A169E8"/>
    <w:rsid w:val="00A171E0"/>
    <w:rsid w:val="00A20800"/>
    <w:rsid w:val="00A218BB"/>
    <w:rsid w:val="00A22068"/>
    <w:rsid w:val="00A22295"/>
    <w:rsid w:val="00A22553"/>
    <w:rsid w:val="00A2337C"/>
    <w:rsid w:val="00A24A33"/>
    <w:rsid w:val="00A25AC9"/>
    <w:rsid w:val="00A31271"/>
    <w:rsid w:val="00A31C97"/>
    <w:rsid w:val="00A33918"/>
    <w:rsid w:val="00A33C24"/>
    <w:rsid w:val="00A34F2C"/>
    <w:rsid w:val="00A351C3"/>
    <w:rsid w:val="00A36AB2"/>
    <w:rsid w:val="00A37BCD"/>
    <w:rsid w:val="00A40519"/>
    <w:rsid w:val="00A42831"/>
    <w:rsid w:val="00A43116"/>
    <w:rsid w:val="00A4453E"/>
    <w:rsid w:val="00A447AB"/>
    <w:rsid w:val="00A46AA5"/>
    <w:rsid w:val="00A46C07"/>
    <w:rsid w:val="00A51558"/>
    <w:rsid w:val="00A52EF8"/>
    <w:rsid w:val="00A55363"/>
    <w:rsid w:val="00A562CC"/>
    <w:rsid w:val="00A56A4B"/>
    <w:rsid w:val="00A57FD5"/>
    <w:rsid w:val="00A60A00"/>
    <w:rsid w:val="00A60AC1"/>
    <w:rsid w:val="00A61441"/>
    <w:rsid w:val="00A61CF0"/>
    <w:rsid w:val="00A62B32"/>
    <w:rsid w:val="00A6317F"/>
    <w:rsid w:val="00A63D18"/>
    <w:rsid w:val="00A672EE"/>
    <w:rsid w:val="00A71059"/>
    <w:rsid w:val="00A75A3A"/>
    <w:rsid w:val="00A75D59"/>
    <w:rsid w:val="00A75D82"/>
    <w:rsid w:val="00A804A5"/>
    <w:rsid w:val="00A827D8"/>
    <w:rsid w:val="00A84482"/>
    <w:rsid w:val="00A90252"/>
    <w:rsid w:val="00A9195D"/>
    <w:rsid w:val="00A93758"/>
    <w:rsid w:val="00A96120"/>
    <w:rsid w:val="00AA0A05"/>
    <w:rsid w:val="00AA130B"/>
    <w:rsid w:val="00AA26E2"/>
    <w:rsid w:val="00AA4E7A"/>
    <w:rsid w:val="00AA726D"/>
    <w:rsid w:val="00AA7AE5"/>
    <w:rsid w:val="00AB1A10"/>
    <w:rsid w:val="00AB1BA9"/>
    <w:rsid w:val="00AB3DB6"/>
    <w:rsid w:val="00AB3EE6"/>
    <w:rsid w:val="00AB5303"/>
    <w:rsid w:val="00AB536E"/>
    <w:rsid w:val="00AB66FD"/>
    <w:rsid w:val="00AB6C7A"/>
    <w:rsid w:val="00AC0EC6"/>
    <w:rsid w:val="00AC3669"/>
    <w:rsid w:val="00AC376E"/>
    <w:rsid w:val="00AC4F3B"/>
    <w:rsid w:val="00AD04FB"/>
    <w:rsid w:val="00AD0845"/>
    <w:rsid w:val="00AD0F10"/>
    <w:rsid w:val="00AD2B69"/>
    <w:rsid w:val="00AD3BCF"/>
    <w:rsid w:val="00AD662E"/>
    <w:rsid w:val="00AD6C22"/>
    <w:rsid w:val="00AE04E1"/>
    <w:rsid w:val="00AE201D"/>
    <w:rsid w:val="00AE33B0"/>
    <w:rsid w:val="00AF2684"/>
    <w:rsid w:val="00AF29AF"/>
    <w:rsid w:val="00AF2A4F"/>
    <w:rsid w:val="00AF43E3"/>
    <w:rsid w:val="00B00822"/>
    <w:rsid w:val="00B02604"/>
    <w:rsid w:val="00B03E79"/>
    <w:rsid w:val="00B04B09"/>
    <w:rsid w:val="00B07EB3"/>
    <w:rsid w:val="00B118A2"/>
    <w:rsid w:val="00B13B30"/>
    <w:rsid w:val="00B151A8"/>
    <w:rsid w:val="00B166B1"/>
    <w:rsid w:val="00B174AA"/>
    <w:rsid w:val="00B207BC"/>
    <w:rsid w:val="00B20DFA"/>
    <w:rsid w:val="00B21D3C"/>
    <w:rsid w:val="00B26511"/>
    <w:rsid w:val="00B27913"/>
    <w:rsid w:val="00B31627"/>
    <w:rsid w:val="00B353ED"/>
    <w:rsid w:val="00B3623E"/>
    <w:rsid w:val="00B42802"/>
    <w:rsid w:val="00B43DE9"/>
    <w:rsid w:val="00B45191"/>
    <w:rsid w:val="00B510F3"/>
    <w:rsid w:val="00B511E9"/>
    <w:rsid w:val="00B53C95"/>
    <w:rsid w:val="00B53F7C"/>
    <w:rsid w:val="00B549C6"/>
    <w:rsid w:val="00B5721A"/>
    <w:rsid w:val="00B60626"/>
    <w:rsid w:val="00B60CD0"/>
    <w:rsid w:val="00B62357"/>
    <w:rsid w:val="00B64CDB"/>
    <w:rsid w:val="00B675BC"/>
    <w:rsid w:val="00B67954"/>
    <w:rsid w:val="00B72485"/>
    <w:rsid w:val="00B83638"/>
    <w:rsid w:val="00B84DF9"/>
    <w:rsid w:val="00B878EF"/>
    <w:rsid w:val="00B92660"/>
    <w:rsid w:val="00B92A09"/>
    <w:rsid w:val="00B95954"/>
    <w:rsid w:val="00B96EEC"/>
    <w:rsid w:val="00B96FD7"/>
    <w:rsid w:val="00BA44BB"/>
    <w:rsid w:val="00BA4504"/>
    <w:rsid w:val="00BA4F67"/>
    <w:rsid w:val="00BA6762"/>
    <w:rsid w:val="00BB0100"/>
    <w:rsid w:val="00BB06CE"/>
    <w:rsid w:val="00BB1D6F"/>
    <w:rsid w:val="00BB4FF2"/>
    <w:rsid w:val="00BB6145"/>
    <w:rsid w:val="00BC09C8"/>
    <w:rsid w:val="00BC1DE1"/>
    <w:rsid w:val="00BC1F2E"/>
    <w:rsid w:val="00BC41BC"/>
    <w:rsid w:val="00BC465F"/>
    <w:rsid w:val="00BC5B13"/>
    <w:rsid w:val="00BD035D"/>
    <w:rsid w:val="00BD2297"/>
    <w:rsid w:val="00BD6956"/>
    <w:rsid w:val="00BE52EB"/>
    <w:rsid w:val="00BF054C"/>
    <w:rsid w:val="00BF0BDC"/>
    <w:rsid w:val="00BF1753"/>
    <w:rsid w:val="00BF28A0"/>
    <w:rsid w:val="00BF57B9"/>
    <w:rsid w:val="00BF5CD8"/>
    <w:rsid w:val="00BF762D"/>
    <w:rsid w:val="00C018AD"/>
    <w:rsid w:val="00C01E00"/>
    <w:rsid w:val="00C02B20"/>
    <w:rsid w:val="00C04BFB"/>
    <w:rsid w:val="00C05ADA"/>
    <w:rsid w:val="00C067A8"/>
    <w:rsid w:val="00C068CC"/>
    <w:rsid w:val="00C101AC"/>
    <w:rsid w:val="00C10442"/>
    <w:rsid w:val="00C107D6"/>
    <w:rsid w:val="00C124FA"/>
    <w:rsid w:val="00C13490"/>
    <w:rsid w:val="00C13A21"/>
    <w:rsid w:val="00C147DD"/>
    <w:rsid w:val="00C14D81"/>
    <w:rsid w:val="00C153B1"/>
    <w:rsid w:val="00C2001E"/>
    <w:rsid w:val="00C21C30"/>
    <w:rsid w:val="00C23E4E"/>
    <w:rsid w:val="00C246A8"/>
    <w:rsid w:val="00C26694"/>
    <w:rsid w:val="00C322ED"/>
    <w:rsid w:val="00C32671"/>
    <w:rsid w:val="00C33AC2"/>
    <w:rsid w:val="00C33FFC"/>
    <w:rsid w:val="00C36168"/>
    <w:rsid w:val="00C36D11"/>
    <w:rsid w:val="00C4087D"/>
    <w:rsid w:val="00C46743"/>
    <w:rsid w:val="00C47085"/>
    <w:rsid w:val="00C526E7"/>
    <w:rsid w:val="00C532F6"/>
    <w:rsid w:val="00C54581"/>
    <w:rsid w:val="00C54937"/>
    <w:rsid w:val="00C55762"/>
    <w:rsid w:val="00C57378"/>
    <w:rsid w:val="00C61631"/>
    <w:rsid w:val="00C633B6"/>
    <w:rsid w:val="00C739CC"/>
    <w:rsid w:val="00C74CDD"/>
    <w:rsid w:val="00C761A7"/>
    <w:rsid w:val="00C80127"/>
    <w:rsid w:val="00C872DF"/>
    <w:rsid w:val="00C91217"/>
    <w:rsid w:val="00C92D41"/>
    <w:rsid w:val="00C96387"/>
    <w:rsid w:val="00C973DD"/>
    <w:rsid w:val="00C97901"/>
    <w:rsid w:val="00CA036C"/>
    <w:rsid w:val="00CA09E3"/>
    <w:rsid w:val="00CA0F13"/>
    <w:rsid w:val="00CA1D9D"/>
    <w:rsid w:val="00CA3DAE"/>
    <w:rsid w:val="00CA46B3"/>
    <w:rsid w:val="00CA4E83"/>
    <w:rsid w:val="00CA60BA"/>
    <w:rsid w:val="00CA7639"/>
    <w:rsid w:val="00CA7A9C"/>
    <w:rsid w:val="00CB20CB"/>
    <w:rsid w:val="00CB23B2"/>
    <w:rsid w:val="00CB27CC"/>
    <w:rsid w:val="00CB3B57"/>
    <w:rsid w:val="00CB4DCE"/>
    <w:rsid w:val="00CB5827"/>
    <w:rsid w:val="00CB5A2B"/>
    <w:rsid w:val="00CC1894"/>
    <w:rsid w:val="00CC7416"/>
    <w:rsid w:val="00CD0609"/>
    <w:rsid w:val="00CD2CCC"/>
    <w:rsid w:val="00CD46D8"/>
    <w:rsid w:val="00CD7B34"/>
    <w:rsid w:val="00CE0490"/>
    <w:rsid w:val="00CE1743"/>
    <w:rsid w:val="00CE1D43"/>
    <w:rsid w:val="00CE21B9"/>
    <w:rsid w:val="00CE2820"/>
    <w:rsid w:val="00CE5D61"/>
    <w:rsid w:val="00CE6C16"/>
    <w:rsid w:val="00CE7CCF"/>
    <w:rsid w:val="00CF07BB"/>
    <w:rsid w:val="00CF2970"/>
    <w:rsid w:val="00CF515B"/>
    <w:rsid w:val="00D01A89"/>
    <w:rsid w:val="00D02E6F"/>
    <w:rsid w:val="00D045BE"/>
    <w:rsid w:val="00D111BD"/>
    <w:rsid w:val="00D11FB5"/>
    <w:rsid w:val="00D1207B"/>
    <w:rsid w:val="00D12297"/>
    <w:rsid w:val="00D12322"/>
    <w:rsid w:val="00D163DB"/>
    <w:rsid w:val="00D1707A"/>
    <w:rsid w:val="00D17F6B"/>
    <w:rsid w:val="00D2034C"/>
    <w:rsid w:val="00D205A7"/>
    <w:rsid w:val="00D2090D"/>
    <w:rsid w:val="00D20BFA"/>
    <w:rsid w:val="00D22182"/>
    <w:rsid w:val="00D2414C"/>
    <w:rsid w:val="00D243ED"/>
    <w:rsid w:val="00D24966"/>
    <w:rsid w:val="00D267CD"/>
    <w:rsid w:val="00D30E83"/>
    <w:rsid w:val="00D409E9"/>
    <w:rsid w:val="00D41ED0"/>
    <w:rsid w:val="00D41F99"/>
    <w:rsid w:val="00D426BD"/>
    <w:rsid w:val="00D4419C"/>
    <w:rsid w:val="00D45292"/>
    <w:rsid w:val="00D45B43"/>
    <w:rsid w:val="00D470B5"/>
    <w:rsid w:val="00D504D9"/>
    <w:rsid w:val="00D51FE6"/>
    <w:rsid w:val="00D55C2D"/>
    <w:rsid w:val="00D55C71"/>
    <w:rsid w:val="00D6336E"/>
    <w:rsid w:val="00D635C0"/>
    <w:rsid w:val="00D651D6"/>
    <w:rsid w:val="00D6562A"/>
    <w:rsid w:val="00D65696"/>
    <w:rsid w:val="00D6570A"/>
    <w:rsid w:val="00D658E8"/>
    <w:rsid w:val="00D6772D"/>
    <w:rsid w:val="00D7090D"/>
    <w:rsid w:val="00D70B4C"/>
    <w:rsid w:val="00D70B82"/>
    <w:rsid w:val="00D70F5A"/>
    <w:rsid w:val="00D7142E"/>
    <w:rsid w:val="00D73310"/>
    <w:rsid w:val="00D73966"/>
    <w:rsid w:val="00D7529D"/>
    <w:rsid w:val="00D8090B"/>
    <w:rsid w:val="00D844C9"/>
    <w:rsid w:val="00D84680"/>
    <w:rsid w:val="00D85456"/>
    <w:rsid w:val="00D871E9"/>
    <w:rsid w:val="00D87D96"/>
    <w:rsid w:val="00D9176A"/>
    <w:rsid w:val="00D92082"/>
    <w:rsid w:val="00D9431E"/>
    <w:rsid w:val="00D95A79"/>
    <w:rsid w:val="00DA0707"/>
    <w:rsid w:val="00DA2034"/>
    <w:rsid w:val="00DA2D63"/>
    <w:rsid w:val="00DA4C65"/>
    <w:rsid w:val="00DA5BC7"/>
    <w:rsid w:val="00DB2109"/>
    <w:rsid w:val="00DB31CB"/>
    <w:rsid w:val="00DB46EF"/>
    <w:rsid w:val="00DB6160"/>
    <w:rsid w:val="00DB6E33"/>
    <w:rsid w:val="00DC0967"/>
    <w:rsid w:val="00DC1238"/>
    <w:rsid w:val="00DC16DE"/>
    <w:rsid w:val="00DC23F6"/>
    <w:rsid w:val="00DC5709"/>
    <w:rsid w:val="00DC611A"/>
    <w:rsid w:val="00DD010E"/>
    <w:rsid w:val="00DD03BC"/>
    <w:rsid w:val="00DD07BA"/>
    <w:rsid w:val="00DD0B79"/>
    <w:rsid w:val="00DD1D7A"/>
    <w:rsid w:val="00DD3D1E"/>
    <w:rsid w:val="00DD4A9A"/>
    <w:rsid w:val="00DD4EB7"/>
    <w:rsid w:val="00DD57B3"/>
    <w:rsid w:val="00DD59A5"/>
    <w:rsid w:val="00DE030D"/>
    <w:rsid w:val="00DE0594"/>
    <w:rsid w:val="00DE3F3D"/>
    <w:rsid w:val="00DE750B"/>
    <w:rsid w:val="00DF0F25"/>
    <w:rsid w:val="00DF1878"/>
    <w:rsid w:val="00DF18E3"/>
    <w:rsid w:val="00DF1BC6"/>
    <w:rsid w:val="00DF52B6"/>
    <w:rsid w:val="00E00407"/>
    <w:rsid w:val="00E010AF"/>
    <w:rsid w:val="00E03C93"/>
    <w:rsid w:val="00E05799"/>
    <w:rsid w:val="00E078E2"/>
    <w:rsid w:val="00E11958"/>
    <w:rsid w:val="00E12EED"/>
    <w:rsid w:val="00E131EC"/>
    <w:rsid w:val="00E155E6"/>
    <w:rsid w:val="00E15B49"/>
    <w:rsid w:val="00E16D31"/>
    <w:rsid w:val="00E171E4"/>
    <w:rsid w:val="00E17ADE"/>
    <w:rsid w:val="00E202D2"/>
    <w:rsid w:val="00E23100"/>
    <w:rsid w:val="00E4094E"/>
    <w:rsid w:val="00E413EB"/>
    <w:rsid w:val="00E41956"/>
    <w:rsid w:val="00E42560"/>
    <w:rsid w:val="00E42634"/>
    <w:rsid w:val="00E427C8"/>
    <w:rsid w:val="00E45D7F"/>
    <w:rsid w:val="00E45E5A"/>
    <w:rsid w:val="00E4674B"/>
    <w:rsid w:val="00E526A7"/>
    <w:rsid w:val="00E5394D"/>
    <w:rsid w:val="00E61969"/>
    <w:rsid w:val="00E64700"/>
    <w:rsid w:val="00E649DC"/>
    <w:rsid w:val="00E65EA6"/>
    <w:rsid w:val="00E7290A"/>
    <w:rsid w:val="00E73C10"/>
    <w:rsid w:val="00E74CD7"/>
    <w:rsid w:val="00E7641E"/>
    <w:rsid w:val="00E81532"/>
    <w:rsid w:val="00E84905"/>
    <w:rsid w:val="00E9015A"/>
    <w:rsid w:val="00E9026F"/>
    <w:rsid w:val="00E91B66"/>
    <w:rsid w:val="00E93F16"/>
    <w:rsid w:val="00E948E4"/>
    <w:rsid w:val="00E94D78"/>
    <w:rsid w:val="00E95836"/>
    <w:rsid w:val="00E95935"/>
    <w:rsid w:val="00EA0B78"/>
    <w:rsid w:val="00EA115C"/>
    <w:rsid w:val="00EA3B82"/>
    <w:rsid w:val="00EA7626"/>
    <w:rsid w:val="00EA7DFF"/>
    <w:rsid w:val="00EB319D"/>
    <w:rsid w:val="00EB4B46"/>
    <w:rsid w:val="00EB70DB"/>
    <w:rsid w:val="00EC16B2"/>
    <w:rsid w:val="00EC236B"/>
    <w:rsid w:val="00EC2900"/>
    <w:rsid w:val="00EC4100"/>
    <w:rsid w:val="00EC415E"/>
    <w:rsid w:val="00EC4A24"/>
    <w:rsid w:val="00EC5661"/>
    <w:rsid w:val="00EC5915"/>
    <w:rsid w:val="00EC6AC1"/>
    <w:rsid w:val="00EC74CA"/>
    <w:rsid w:val="00ED0860"/>
    <w:rsid w:val="00ED2372"/>
    <w:rsid w:val="00ED2BD0"/>
    <w:rsid w:val="00EE2563"/>
    <w:rsid w:val="00EE2EB3"/>
    <w:rsid w:val="00EE427E"/>
    <w:rsid w:val="00EE4525"/>
    <w:rsid w:val="00EE58E8"/>
    <w:rsid w:val="00EE74E2"/>
    <w:rsid w:val="00EE7AA1"/>
    <w:rsid w:val="00EF4EE1"/>
    <w:rsid w:val="00EF6A73"/>
    <w:rsid w:val="00F001FD"/>
    <w:rsid w:val="00F03F62"/>
    <w:rsid w:val="00F10D68"/>
    <w:rsid w:val="00F133DE"/>
    <w:rsid w:val="00F1377D"/>
    <w:rsid w:val="00F13887"/>
    <w:rsid w:val="00F14CAA"/>
    <w:rsid w:val="00F17526"/>
    <w:rsid w:val="00F1787F"/>
    <w:rsid w:val="00F2077E"/>
    <w:rsid w:val="00F211B6"/>
    <w:rsid w:val="00F23D7F"/>
    <w:rsid w:val="00F24961"/>
    <w:rsid w:val="00F2515A"/>
    <w:rsid w:val="00F27C96"/>
    <w:rsid w:val="00F300B1"/>
    <w:rsid w:val="00F32240"/>
    <w:rsid w:val="00F3319C"/>
    <w:rsid w:val="00F35EBB"/>
    <w:rsid w:val="00F37526"/>
    <w:rsid w:val="00F37987"/>
    <w:rsid w:val="00F412E0"/>
    <w:rsid w:val="00F416B3"/>
    <w:rsid w:val="00F41974"/>
    <w:rsid w:val="00F45BF8"/>
    <w:rsid w:val="00F466B1"/>
    <w:rsid w:val="00F502A1"/>
    <w:rsid w:val="00F535E4"/>
    <w:rsid w:val="00F53DDD"/>
    <w:rsid w:val="00F541AB"/>
    <w:rsid w:val="00F558AD"/>
    <w:rsid w:val="00F5644D"/>
    <w:rsid w:val="00F56B79"/>
    <w:rsid w:val="00F57ABA"/>
    <w:rsid w:val="00F6407F"/>
    <w:rsid w:val="00F656A8"/>
    <w:rsid w:val="00F662CD"/>
    <w:rsid w:val="00F67A24"/>
    <w:rsid w:val="00F719CE"/>
    <w:rsid w:val="00F722FE"/>
    <w:rsid w:val="00F75073"/>
    <w:rsid w:val="00F75161"/>
    <w:rsid w:val="00F7536F"/>
    <w:rsid w:val="00F76060"/>
    <w:rsid w:val="00F77260"/>
    <w:rsid w:val="00F809AB"/>
    <w:rsid w:val="00F81018"/>
    <w:rsid w:val="00F8217F"/>
    <w:rsid w:val="00F82609"/>
    <w:rsid w:val="00F83A30"/>
    <w:rsid w:val="00F8490C"/>
    <w:rsid w:val="00F86954"/>
    <w:rsid w:val="00F877AD"/>
    <w:rsid w:val="00F90744"/>
    <w:rsid w:val="00F92E2D"/>
    <w:rsid w:val="00F9334A"/>
    <w:rsid w:val="00F93B5E"/>
    <w:rsid w:val="00F95DB2"/>
    <w:rsid w:val="00F96FF9"/>
    <w:rsid w:val="00FA0A3F"/>
    <w:rsid w:val="00FA1AA8"/>
    <w:rsid w:val="00FA20CB"/>
    <w:rsid w:val="00FA3013"/>
    <w:rsid w:val="00FA4587"/>
    <w:rsid w:val="00FB0DA6"/>
    <w:rsid w:val="00FB0EDC"/>
    <w:rsid w:val="00FB5D20"/>
    <w:rsid w:val="00FB7B35"/>
    <w:rsid w:val="00FC130B"/>
    <w:rsid w:val="00FC1528"/>
    <w:rsid w:val="00FC2E2A"/>
    <w:rsid w:val="00FC4027"/>
    <w:rsid w:val="00FC4541"/>
    <w:rsid w:val="00FC68B4"/>
    <w:rsid w:val="00FC6BC2"/>
    <w:rsid w:val="00FC6DDE"/>
    <w:rsid w:val="00FD453A"/>
    <w:rsid w:val="00FD46F0"/>
    <w:rsid w:val="00FD59F4"/>
    <w:rsid w:val="00FD6652"/>
    <w:rsid w:val="00FD78C0"/>
    <w:rsid w:val="00FE0356"/>
    <w:rsid w:val="00FE13CE"/>
    <w:rsid w:val="00FE4A5F"/>
    <w:rsid w:val="00FE6122"/>
    <w:rsid w:val="00FF2578"/>
    <w:rsid w:val="00FF279B"/>
    <w:rsid w:val="00FF2F33"/>
    <w:rsid w:val="00FF312D"/>
    <w:rsid w:val="00FF41B2"/>
    <w:rsid w:val="00FF48C1"/>
    <w:rsid w:val="00FF637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EBD5C"/>
  <w15:chartTrackingRefBased/>
  <w15:docId w15:val="{67851795-DD94-43CB-AB98-9E2146CF1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eastAsia="it-IT"/>
    </w:rPr>
  </w:style>
  <w:style w:type="paragraph" w:styleId="Titolo1">
    <w:name w:val="heading 1"/>
    <w:basedOn w:val="Normale"/>
    <w:next w:val="Normale"/>
    <w:link w:val="Titolo1Carattere"/>
    <w:qFormat/>
    <w:pPr>
      <w:keepNext/>
      <w:jc w:val="both"/>
      <w:outlineLvl w:val="0"/>
    </w:pPr>
    <w:rPr>
      <w:rFonts w:ascii="Arial" w:hAnsi="Arial"/>
      <w:b/>
      <w:bCs/>
      <w:sz w:val="22"/>
      <w:lang w:val="x-none" w:eastAsia="x-none"/>
    </w:rPr>
  </w:style>
  <w:style w:type="paragraph" w:styleId="Titolo2">
    <w:name w:val="heading 2"/>
    <w:basedOn w:val="Normale"/>
    <w:next w:val="Normale"/>
    <w:qFormat/>
    <w:pPr>
      <w:keepNext/>
      <w:widowControl w:val="0"/>
      <w:spacing w:line="475" w:lineRule="atLeast"/>
      <w:jc w:val="center"/>
      <w:outlineLvl w:val="1"/>
    </w:pPr>
    <w:rPr>
      <w:rFonts w:ascii="Courier New" w:hAnsi="Courier New"/>
      <w:b/>
      <w:snapToGrid w:val="0"/>
      <w:sz w:val="22"/>
      <w:szCs w:val="20"/>
    </w:rPr>
  </w:style>
  <w:style w:type="paragraph" w:styleId="Titolo3">
    <w:name w:val="heading 3"/>
    <w:basedOn w:val="Normale"/>
    <w:next w:val="Normale"/>
    <w:link w:val="Titolo3Carattere"/>
    <w:qFormat/>
    <w:pPr>
      <w:keepNext/>
      <w:tabs>
        <w:tab w:val="left" w:pos="567"/>
      </w:tabs>
      <w:spacing w:line="240" w:lineRule="atLeast"/>
      <w:jc w:val="both"/>
      <w:outlineLvl w:val="2"/>
    </w:pPr>
    <w:rPr>
      <w:rFonts w:ascii="Arial" w:eastAsia="Arial Unicode MS" w:hAnsi="Arial"/>
      <w:sz w:val="22"/>
      <w:szCs w:val="20"/>
      <w:u w:val="single"/>
      <w:lang w:val="x-none" w:eastAsia="x-none"/>
    </w:rPr>
  </w:style>
  <w:style w:type="paragraph" w:styleId="Titolo4">
    <w:name w:val="heading 4"/>
    <w:basedOn w:val="Normale"/>
    <w:next w:val="Normale"/>
    <w:qFormat/>
    <w:pPr>
      <w:keepNext/>
      <w:spacing w:line="360" w:lineRule="auto"/>
      <w:jc w:val="both"/>
      <w:outlineLvl w:val="3"/>
    </w:pPr>
    <w:rPr>
      <w:rFonts w:ascii="Arial" w:hAnsi="Arial" w:cs="Arial"/>
      <w:b/>
      <w:sz w:val="22"/>
      <w:u w:val="single"/>
    </w:rPr>
  </w:style>
  <w:style w:type="paragraph" w:styleId="Titolo5">
    <w:name w:val="heading 5"/>
    <w:basedOn w:val="Normale"/>
    <w:next w:val="Normale"/>
    <w:qFormat/>
    <w:pPr>
      <w:keepNext/>
      <w:outlineLvl w:val="4"/>
    </w:pPr>
    <w:rPr>
      <w:rFonts w:ascii="Arial" w:hAnsi="Arial" w:cs="Arial"/>
      <w:b/>
      <w:bCs/>
      <w:sz w:val="22"/>
      <w:u w:val="single"/>
    </w:rPr>
  </w:style>
  <w:style w:type="paragraph" w:styleId="Titolo6">
    <w:name w:val="heading 6"/>
    <w:basedOn w:val="Normale"/>
    <w:next w:val="Normale"/>
    <w:qFormat/>
    <w:pPr>
      <w:keepNext/>
      <w:outlineLvl w:val="5"/>
    </w:pPr>
    <w:rPr>
      <w:rFonts w:ascii="Arial" w:hAnsi="Arial" w:cs="Arial"/>
      <w:b/>
      <w:bCs/>
      <w:sz w:val="22"/>
    </w:rPr>
  </w:style>
  <w:style w:type="paragraph" w:styleId="Titolo9">
    <w:name w:val="heading 9"/>
    <w:basedOn w:val="Normale"/>
    <w:next w:val="Normale"/>
    <w:qFormat/>
    <w:pPr>
      <w:keepNext/>
      <w:jc w:val="both"/>
      <w:outlineLvl w:val="8"/>
    </w:pPr>
    <w:rPr>
      <w:rFonts w:ascii="Arial" w:hAnsi="Arial" w:cs="Arial"/>
      <w:b/>
      <w:bCs/>
      <w:sz w:val="22"/>
      <w:szCs w:val="22"/>
    </w:rPr>
  </w:style>
  <w:style w:type="character" w:default="1" w:styleId="Carpredefinitoparagrafo">
    <w:name w:val="Default Paragraph Font"/>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2">
    <w:name w:val="Body Text Indent 2"/>
    <w:basedOn w:val="Normale"/>
    <w:link w:val="Rientrocorpodeltesto2Carattere"/>
    <w:semiHidden/>
    <w:pPr>
      <w:widowControl w:val="0"/>
      <w:spacing w:line="475" w:lineRule="atLeast"/>
      <w:ind w:firstLine="706"/>
      <w:jc w:val="both"/>
    </w:pPr>
    <w:rPr>
      <w:rFonts w:ascii="Courier New" w:hAnsi="Courier New"/>
      <w:snapToGrid w:val="0"/>
      <w:sz w:val="22"/>
      <w:szCs w:val="20"/>
      <w:lang w:val="x-none" w:eastAsia="x-none"/>
    </w:rPr>
  </w:style>
  <w:style w:type="character" w:styleId="Collegamentoipertestuale">
    <w:name w:val="Hyperlink"/>
    <w:rPr>
      <w:color w:val="0000FF"/>
      <w:u w:val="single"/>
    </w:rPr>
  </w:style>
  <w:style w:type="paragraph" w:styleId="Corpodeltesto2">
    <w:name w:val="Body Text 2"/>
    <w:basedOn w:val="Normale"/>
    <w:link w:val="Corpodeltesto2Carattere"/>
    <w:semiHidden/>
    <w:pPr>
      <w:jc w:val="both"/>
    </w:pPr>
    <w:rPr>
      <w:rFonts w:ascii="Arial" w:hAnsi="Arial"/>
      <w:i/>
      <w:iCs/>
      <w:sz w:val="22"/>
      <w:u w:val="single"/>
      <w:lang w:val="x-none" w:eastAsia="x-none"/>
    </w:rPr>
  </w:style>
  <w:style w:type="paragraph" w:styleId="Rientrocorpodeltesto">
    <w:name w:val="Body Text Indent"/>
    <w:basedOn w:val="Normale"/>
    <w:link w:val="RientrocorpodeltestoCarattere"/>
    <w:semiHidden/>
    <w:pPr>
      <w:widowControl w:val="0"/>
      <w:snapToGrid w:val="0"/>
      <w:spacing w:line="475" w:lineRule="atLeast"/>
      <w:jc w:val="both"/>
    </w:pPr>
    <w:rPr>
      <w:rFonts w:ascii="Courier New" w:hAnsi="Courier New"/>
      <w:sz w:val="22"/>
      <w:szCs w:val="20"/>
      <w:lang w:val="x-none" w:eastAsia="x-none"/>
    </w:rPr>
  </w:style>
  <w:style w:type="paragraph" w:styleId="Corpodeltesto">
    <w:name w:val="Corpo del testo"/>
    <w:basedOn w:val="Normale"/>
    <w:link w:val="CorpodeltestoCarattere"/>
    <w:semiHidden/>
    <w:pPr>
      <w:jc w:val="both"/>
    </w:pPr>
    <w:rPr>
      <w:rFonts w:ascii="Arial" w:hAnsi="Arial"/>
      <w:lang w:val="x-none" w:eastAsia="x-none"/>
    </w:rPr>
  </w:style>
  <w:style w:type="paragraph" w:styleId="Corpodeltesto3">
    <w:name w:val="Body Text 3"/>
    <w:basedOn w:val="Normale"/>
    <w:link w:val="Corpodeltesto3Carattere"/>
    <w:semiHidden/>
    <w:pPr>
      <w:jc w:val="both"/>
    </w:pPr>
    <w:rPr>
      <w:rFonts w:ascii="Arial" w:hAnsi="Arial"/>
      <w:sz w:val="22"/>
      <w:szCs w:val="20"/>
      <w:lang w:val="x-none" w:eastAsia="x-none"/>
    </w:rPr>
  </w:style>
  <w:style w:type="paragraph" w:customStyle="1" w:styleId="testo">
    <w:name w:val="testo"/>
    <w:basedOn w:val="Normale"/>
    <w:pPr>
      <w:jc w:val="both"/>
    </w:pPr>
    <w:rPr>
      <w:rFonts w:ascii="Futura Bk BT" w:hAnsi="Futura Bk BT"/>
      <w:sz w:val="20"/>
      <w:szCs w:val="20"/>
    </w:rPr>
  </w:style>
  <w:style w:type="paragraph" w:styleId="Corpotesto">
    <w:name w:val="Body Text"/>
    <w:basedOn w:val="Normale"/>
    <w:link w:val="CorpotestoCarattere"/>
    <w:pPr>
      <w:overflowPunct w:val="0"/>
      <w:autoSpaceDE w:val="0"/>
      <w:autoSpaceDN w:val="0"/>
      <w:adjustRightInd w:val="0"/>
      <w:ind w:left="1304" w:hanging="1304"/>
      <w:jc w:val="both"/>
      <w:textAlignment w:val="baseline"/>
    </w:pPr>
    <w:rPr>
      <w:szCs w:val="20"/>
      <w:lang w:val="x-none" w:eastAsia="x-none"/>
    </w:rPr>
  </w:style>
  <w:style w:type="paragraph" w:customStyle="1" w:styleId="sche3">
    <w:name w:val="sche_3"/>
    <w:basedOn w:val="Normale"/>
    <w:pPr>
      <w:overflowPunct w:val="0"/>
      <w:autoSpaceDE w:val="0"/>
      <w:autoSpaceDN w:val="0"/>
      <w:adjustRightInd w:val="0"/>
      <w:jc w:val="both"/>
      <w:textAlignment w:val="baseline"/>
    </w:pPr>
    <w:rPr>
      <w:sz w:val="20"/>
      <w:szCs w:val="20"/>
      <w:lang w:val="en-US"/>
    </w:r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uiPriority w:val="99"/>
  </w:style>
  <w:style w:type="paragraph" w:styleId="Rientrocorpodeltesto3">
    <w:name w:val="Body Text Indent 3"/>
    <w:basedOn w:val="Normale"/>
    <w:semiHidden/>
    <w:pPr>
      <w:ind w:firstLine="708"/>
      <w:jc w:val="both"/>
    </w:pPr>
    <w:rPr>
      <w:rFonts w:ascii="Arial" w:hAnsi="Arial" w:cs="Arial"/>
      <w:sz w:val="22"/>
    </w:rPr>
  </w:style>
  <w:style w:type="character" w:styleId="Collegamentovisitato">
    <w:name w:val="FollowedHyperlink"/>
    <w:semiHidden/>
    <w:rPr>
      <w:color w:val="800080"/>
      <w:u w:val="single"/>
    </w:rPr>
  </w:style>
  <w:style w:type="paragraph" w:styleId="Testofumetto">
    <w:name w:val="Balloon Text"/>
    <w:basedOn w:val="Normale"/>
    <w:link w:val="TestofumettoCarattere"/>
    <w:uiPriority w:val="99"/>
    <w:semiHidden/>
    <w:unhideWhenUsed/>
    <w:rsid w:val="00916C88"/>
    <w:rPr>
      <w:rFonts w:ascii="Tahoma" w:hAnsi="Tahoma"/>
      <w:sz w:val="16"/>
      <w:szCs w:val="16"/>
      <w:lang w:val="x-none" w:eastAsia="x-none"/>
    </w:rPr>
  </w:style>
  <w:style w:type="character" w:customStyle="1" w:styleId="TestofumettoCarattere">
    <w:name w:val="Testo fumetto Carattere"/>
    <w:link w:val="Testofumetto"/>
    <w:uiPriority w:val="99"/>
    <w:semiHidden/>
    <w:rsid w:val="00916C88"/>
    <w:rPr>
      <w:rFonts w:ascii="Tahoma" w:hAnsi="Tahoma" w:cs="Tahoma"/>
      <w:sz w:val="16"/>
      <w:szCs w:val="16"/>
    </w:rPr>
  </w:style>
  <w:style w:type="character" w:customStyle="1" w:styleId="Corpodeltesto3Carattere">
    <w:name w:val="Corpo del testo 3 Carattere"/>
    <w:link w:val="Corpodeltesto3"/>
    <w:semiHidden/>
    <w:rsid w:val="00C246A8"/>
    <w:rPr>
      <w:rFonts w:ascii="Arial" w:hAnsi="Arial"/>
      <w:sz w:val="22"/>
    </w:rPr>
  </w:style>
  <w:style w:type="character" w:customStyle="1" w:styleId="RientrocorpodeltestoCarattere">
    <w:name w:val="Rientro corpo del testo Carattere"/>
    <w:link w:val="Rientrocorpodeltesto"/>
    <w:semiHidden/>
    <w:rsid w:val="00E45D7F"/>
    <w:rPr>
      <w:rFonts w:ascii="Courier New" w:hAnsi="Courier New"/>
      <w:sz w:val="22"/>
    </w:rPr>
  </w:style>
  <w:style w:type="character" w:customStyle="1" w:styleId="CorpodeltestoCarattere">
    <w:name w:val="Corpo del testo Carattere"/>
    <w:link w:val="Corpodeltesto"/>
    <w:semiHidden/>
    <w:rsid w:val="00823121"/>
    <w:rPr>
      <w:rFonts w:ascii="Arial" w:hAnsi="Arial" w:cs="Arial"/>
      <w:sz w:val="24"/>
      <w:szCs w:val="24"/>
    </w:rPr>
  </w:style>
  <w:style w:type="character" w:customStyle="1" w:styleId="Rientrocorpodeltesto2Carattere">
    <w:name w:val="Rientro corpo del testo 2 Carattere"/>
    <w:link w:val="Rientrocorpodeltesto2"/>
    <w:semiHidden/>
    <w:rsid w:val="003C68C4"/>
    <w:rPr>
      <w:rFonts w:ascii="Courier New" w:hAnsi="Courier New"/>
      <w:snapToGrid w:val="0"/>
      <w:sz w:val="22"/>
    </w:rPr>
  </w:style>
  <w:style w:type="character" w:customStyle="1" w:styleId="CorpotestoCarattere">
    <w:name w:val="Corpo testo Carattere"/>
    <w:link w:val="Corpotesto"/>
    <w:rsid w:val="00F35EBB"/>
    <w:rPr>
      <w:sz w:val="24"/>
    </w:rPr>
  </w:style>
  <w:style w:type="character" w:customStyle="1" w:styleId="Titolo1Carattere">
    <w:name w:val="Titolo 1 Carattere"/>
    <w:link w:val="Titolo1"/>
    <w:rsid w:val="00E41956"/>
    <w:rPr>
      <w:rFonts w:ascii="Arial" w:hAnsi="Arial" w:cs="Arial"/>
      <w:b/>
      <w:bCs/>
      <w:sz w:val="22"/>
      <w:szCs w:val="24"/>
    </w:rPr>
  </w:style>
  <w:style w:type="character" w:customStyle="1" w:styleId="Titolo3Carattere">
    <w:name w:val="Titolo 3 Carattere"/>
    <w:link w:val="Titolo3"/>
    <w:rsid w:val="00E41956"/>
    <w:rPr>
      <w:rFonts w:ascii="Arial" w:eastAsia="Arial Unicode MS" w:hAnsi="Arial" w:cs="Arial"/>
      <w:sz w:val="22"/>
      <w:u w:val="single"/>
    </w:rPr>
  </w:style>
  <w:style w:type="character" w:customStyle="1" w:styleId="Corpodeltesto2Carattere">
    <w:name w:val="Corpo del testo 2 Carattere"/>
    <w:link w:val="Corpodeltesto2"/>
    <w:semiHidden/>
    <w:rsid w:val="00F10D68"/>
    <w:rPr>
      <w:rFonts w:ascii="Arial" w:hAnsi="Arial" w:cs="Arial"/>
      <w:i/>
      <w:iCs/>
      <w:sz w:val="22"/>
      <w:szCs w:val="24"/>
      <w:u w:val="single"/>
    </w:rPr>
  </w:style>
  <w:style w:type="paragraph" w:customStyle="1" w:styleId="Default">
    <w:name w:val="Default"/>
    <w:qFormat/>
    <w:rsid w:val="00DE0594"/>
    <w:pPr>
      <w:autoSpaceDE w:val="0"/>
      <w:autoSpaceDN w:val="0"/>
      <w:adjustRightInd w:val="0"/>
    </w:pPr>
    <w:rPr>
      <w:rFonts w:ascii="Arial" w:hAnsi="Arial" w:cs="Arial"/>
      <w:color w:val="000000"/>
      <w:sz w:val="24"/>
      <w:szCs w:val="24"/>
      <w:lang w:eastAsia="it-IT"/>
    </w:rPr>
  </w:style>
  <w:style w:type="paragraph" w:styleId="NormaleWeb">
    <w:name w:val="Normal (Web)"/>
    <w:basedOn w:val="Normale"/>
    <w:uiPriority w:val="99"/>
    <w:semiHidden/>
    <w:unhideWhenUsed/>
    <w:rsid w:val="006E6CA2"/>
    <w:pPr>
      <w:spacing w:before="100" w:beforeAutospacing="1" w:after="100" w:afterAutospacing="1"/>
    </w:pPr>
  </w:style>
  <w:style w:type="character" w:styleId="Enfasigrassetto">
    <w:name w:val="Strong"/>
    <w:uiPriority w:val="22"/>
    <w:qFormat/>
    <w:rsid w:val="006E6CA2"/>
    <w:rPr>
      <w:b/>
      <w:bCs/>
    </w:rPr>
  </w:style>
  <w:style w:type="paragraph" w:customStyle="1" w:styleId="usoboll1">
    <w:name w:val="usoboll1"/>
    <w:basedOn w:val="Normale"/>
    <w:rsid w:val="00555D90"/>
    <w:pPr>
      <w:widowControl w:val="0"/>
      <w:tabs>
        <w:tab w:val="right" w:leader="dot" w:pos="7360"/>
      </w:tabs>
      <w:spacing w:line="482" w:lineRule="exact"/>
      <w:jc w:val="both"/>
    </w:pPr>
    <w:rPr>
      <w:szCs w:val="20"/>
    </w:rPr>
  </w:style>
  <w:style w:type="paragraph" w:customStyle="1" w:styleId="testoproposta">
    <w:name w:val="testoproposta"/>
    <w:rsid w:val="00555D90"/>
    <w:pPr>
      <w:overflowPunct w:val="0"/>
      <w:autoSpaceDE w:val="0"/>
      <w:autoSpaceDN w:val="0"/>
      <w:adjustRightInd w:val="0"/>
      <w:jc w:val="both"/>
      <w:textAlignment w:val="baseline"/>
    </w:pPr>
    <w:rPr>
      <w:sz w:val="24"/>
      <w:lang w:eastAsia="it-IT"/>
    </w:rPr>
  </w:style>
  <w:style w:type="paragraph" w:styleId="Testonormale">
    <w:name w:val="Plain Text"/>
    <w:basedOn w:val="Normale"/>
    <w:link w:val="TestonormaleCarattere"/>
    <w:rsid w:val="00555D90"/>
    <w:rPr>
      <w:rFonts w:ascii="Courier New" w:hAnsi="Courier New"/>
      <w:sz w:val="20"/>
      <w:szCs w:val="20"/>
      <w:lang w:val="x-none" w:eastAsia="x-none"/>
    </w:rPr>
  </w:style>
  <w:style w:type="character" w:customStyle="1" w:styleId="TestonormaleCarattere">
    <w:name w:val="Testo normale Carattere"/>
    <w:link w:val="Testonormale"/>
    <w:rsid w:val="00555D90"/>
    <w:rPr>
      <w:rFonts w:ascii="Courier New" w:hAnsi="Courier New"/>
      <w:lang w:val="x-none"/>
    </w:rPr>
  </w:style>
  <w:style w:type="paragraph" w:customStyle="1" w:styleId="mio">
    <w:name w:val="mio"/>
    <w:basedOn w:val="Normale"/>
    <w:rsid w:val="00555D90"/>
    <w:pPr>
      <w:spacing w:line="360" w:lineRule="auto"/>
      <w:jc w:val="both"/>
    </w:pPr>
    <w:rPr>
      <w:rFonts w:ascii="Arial" w:hAnsi="Arial" w:cs="Arial"/>
      <w:bCs/>
      <w:sz w:val="22"/>
      <w:szCs w:val="22"/>
    </w:rPr>
  </w:style>
  <w:style w:type="table" w:styleId="Grigliatabella">
    <w:name w:val="Table Grid"/>
    <w:basedOn w:val="Tabellanormale"/>
    <w:uiPriority w:val="39"/>
    <w:rsid w:val="00594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predefinitoparagrafo1">
    <w:name w:val="Car. predefinito paragrafo1"/>
    <w:rsid w:val="00E12EED"/>
  </w:style>
  <w:style w:type="paragraph" w:customStyle="1" w:styleId="Intestazione1">
    <w:name w:val="Intestazione1"/>
    <w:basedOn w:val="Normale"/>
    <w:next w:val="Corpotesto"/>
    <w:rsid w:val="00E12EED"/>
    <w:pPr>
      <w:suppressAutoHyphens/>
      <w:ind w:left="851" w:right="707"/>
      <w:jc w:val="center"/>
    </w:pPr>
    <w:rPr>
      <w:kern w:val="1"/>
      <w:sz w:val="54"/>
      <w:szCs w:val="20"/>
      <w:lang w:eastAsia="ar-SA"/>
    </w:rPr>
  </w:style>
  <w:style w:type="character" w:styleId="Rimandocommento">
    <w:name w:val="annotation reference"/>
    <w:uiPriority w:val="99"/>
    <w:semiHidden/>
    <w:unhideWhenUsed/>
    <w:rsid w:val="006340AC"/>
    <w:rPr>
      <w:sz w:val="16"/>
      <w:szCs w:val="16"/>
    </w:rPr>
  </w:style>
  <w:style w:type="paragraph" w:styleId="Testocommento">
    <w:name w:val="annotation text"/>
    <w:basedOn w:val="Normale"/>
    <w:link w:val="TestocommentoCarattere"/>
    <w:uiPriority w:val="99"/>
    <w:semiHidden/>
    <w:unhideWhenUsed/>
    <w:rsid w:val="006340AC"/>
    <w:rPr>
      <w:sz w:val="20"/>
      <w:szCs w:val="20"/>
    </w:rPr>
  </w:style>
  <w:style w:type="character" w:customStyle="1" w:styleId="TestocommentoCarattere">
    <w:name w:val="Testo commento Carattere"/>
    <w:basedOn w:val="Carpredefinitoparagrafo"/>
    <w:link w:val="Testocommento"/>
    <w:uiPriority w:val="99"/>
    <w:semiHidden/>
    <w:rsid w:val="006340AC"/>
  </w:style>
  <w:style w:type="paragraph" w:styleId="Soggettocommento">
    <w:name w:val="annotation subject"/>
    <w:basedOn w:val="Testocommento"/>
    <w:next w:val="Testocommento"/>
    <w:link w:val="SoggettocommentoCarattere"/>
    <w:uiPriority w:val="99"/>
    <w:semiHidden/>
    <w:unhideWhenUsed/>
    <w:rsid w:val="006340AC"/>
    <w:rPr>
      <w:b/>
      <w:bCs/>
      <w:lang w:val="x-none" w:eastAsia="x-none"/>
    </w:rPr>
  </w:style>
  <w:style w:type="character" w:customStyle="1" w:styleId="SoggettocommentoCarattere">
    <w:name w:val="Soggetto commento Carattere"/>
    <w:link w:val="Soggettocommento"/>
    <w:uiPriority w:val="99"/>
    <w:semiHidden/>
    <w:rsid w:val="006340AC"/>
    <w:rPr>
      <w:b/>
      <w:bCs/>
    </w:rPr>
  </w:style>
  <w:style w:type="character" w:customStyle="1" w:styleId="linkgazzetta">
    <w:name w:val="link_gazzetta"/>
    <w:rsid w:val="00D9431E"/>
  </w:style>
  <w:style w:type="paragraph" w:customStyle="1" w:styleId="BodyTextIndent">
    <w:name w:val="Body Text Indent"/>
    <w:basedOn w:val="Normale"/>
    <w:rsid w:val="006F1EFD"/>
    <w:pPr>
      <w:autoSpaceDE w:val="0"/>
      <w:autoSpaceDN w:val="0"/>
      <w:spacing w:after="120"/>
      <w:ind w:left="283"/>
    </w:pPr>
    <w:rPr>
      <w:sz w:val="20"/>
      <w:szCs w:val="20"/>
    </w:rPr>
  </w:style>
  <w:style w:type="paragraph" w:customStyle="1" w:styleId="BodyText23">
    <w:name w:val="Body Text 23"/>
    <w:basedOn w:val="Normale"/>
    <w:rsid w:val="006F1EFD"/>
    <w:pPr>
      <w:widowControl w:val="0"/>
      <w:jc w:val="both"/>
    </w:pPr>
    <w:rPr>
      <w:rFonts w:ascii="Arial" w:hAnsi="Arial"/>
      <w:szCs w:val="20"/>
    </w:rPr>
  </w:style>
  <w:style w:type="paragraph" w:styleId="Paragrafoelenco">
    <w:name w:val="List Paragraph"/>
    <w:basedOn w:val="Normale"/>
    <w:uiPriority w:val="34"/>
    <w:qFormat/>
    <w:rsid w:val="00A75D59"/>
    <w:pPr>
      <w:ind w:left="720"/>
      <w:contextualSpacing/>
    </w:pPr>
  </w:style>
  <w:style w:type="character" w:styleId="Menzionenonrisolta">
    <w:name w:val="Unresolved Mention"/>
    <w:uiPriority w:val="99"/>
    <w:semiHidden/>
    <w:unhideWhenUsed/>
    <w:rsid w:val="00CA036C"/>
    <w:rPr>
      <w:color w:val="605E5C"/>
      <w:shd w:val="clear" w:color="auto" w:fill="E1DFDD"/>
    </w:rPr>
  </w:style>
  <w:style w:type="character" w:customStyle="1" w:styleId="IntestazioneCarattere">
    <w:name w:val="Intestazione Carattere"/>
    <w:link w:val="Intestazione"/>
    <w:uiPriority w:val="99"/>
    <w:locked/>
    <w:rsid w:val="00D70B4C"/>
    <w:rPr>
      <w:sz w:val="24"/>
      <w:szCs w:val="24"/>
    </w:rPr>
  </w:style>
  <w:style w:type="character" w:customStyle="1" w:styleId="PidipaginaCarattere">
    <w:name w:val="Piè di pagina Carattere"/>
    <w:link w:val="Pidipagina"/>
    <w:uiPriority w:val="99"/>
    <w:locked/>
    <w:rsid w:val="004C6415"/>
    <w:rPr>
      <w:sz w:val="24"/>
      <w:szCs w:val="24"/>
    </w:rPr>
  </w:style>
  <w:style w:type="paragraph" w:styleId="Testonotaapidipagina">
    <w:name w:val="footnote text"/>
    <w:basedOn w:val="Normale"/>
    <w:link w:val="TestonotaapidipaginaCarattere"/>
    <w:uiPriority w:val="99"/>
    <w:unhideWhenUsed/>
    <w:rsid w:val="00957D9F"/>
    <w:rPr>
      <w:sz w:val="20"/>
      <w:szCs w:val="20"/>
    </w:rPr>
  </w:style>
  <w:style w:type="character" w:customStyle="1" w:styleId="TestonotaapidipaginaCarattere">
    <w:name w:val="Testo nota a piè di pagina Carattere"/>
    <w:basedOn w:val="Carpredefinitoparagrafo"/>
    <w:link w:val="Testonotaapidipagina"/>
    <w:uiPriority w:val="99"/>
    <w:qFormat/>
    <w:rsid w:val="00957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2259">
      <w:bodyDiv w:val="1"/>
      <w:marLeft w:val="0"/>
      <w:marRight w:val="0"/>
      <w:marTop w:val="0"/>
      <w:marBottom w:val="0"/>
      <w:divBdr>
        <w:top w:val="none" w:sz="0" w:space="0" w:color="auto"/>
        <w:left w:val="none" w:sz="0" w:space="0" w:color="auto"/>
        <w:bottom w:val="none" w:sz="0" w:space="0" w:color="auto"/>
        <w:right w:val="none" w:sz="0" w:space="0" w:color="auto"/>
      </w:divBdr>
    </w:div>
    <w:div w:id="7874734">
      <w:bodyDiv w:val="1"/>
      <w:marLeft w:val="0"/>
      <w:marRight w:val="0"/>
      <w:marTop w:val="0"/>
      <w:marBottom w:val="0"/>
      <w:divBdr>
        <w:top w:val="none" w:sz="0" w:space="0" w:color="auto"/>
        <w:left w:val="none" w:sz="0" w:space="0" w:color="auto"/>
        <w:bottom w:val="none" w:sz="0" w:space="0" w:color="auto"/>
        <w:right w:val="none" w:sz="0" w:space="0" w:color="auto"/>
      </w:divBdr>
    </w:div>
    <w:div w:id="18968399">
      <w:bodyDiv w:val="1"/>
      <w:marLeft w:val="0"/>
      <w:marRight w:val="0"/>
      <w:marTop w:val="0"/>
      <w:marBottom w:val="0"/>
      <w:divBdr>
        <w:top w:val="none" w:sz="0" w:space="0" w:color="auto"/>
        <w:left w:val="none" w:sz="0" w:space="0" w:color="auto"/>
        <w:bottom w:val="none" w:sz="0" w:space="0" w:color="auto"/>
        <w:right w:val="none" w:sz="0" w:space="0" w:color="auto"/>
      </w:divBdr>
    </w:div>
    <w:div w:id="49505749">
      <w:bodyDiv w:val="1"/>
      <w:marLeft w:val="0"/>
      <w:marRight w:val="0"/>
      <w:marTop w:val="0"/>
      <w:marBottom w:val="0"/>
      <w:divBdr>
        <w:top w:val="none" w:sz="0" w:space="0" w:color="auto"/>
        <w:left w:val="none" w:sz="0" w:space="0" w:color="auto"/>
        <w:bottom w:val="none" w:sz="0" w:space="0" w:color="auto"/>
        <w:right w:val="none" w:sz="0" w:space="0" w:color="auto"/>
      </w:divBdr>
    </w:div>
    <w:div w:id="74086569">
      <w:bodyDiv w:val="1"/>
      <w:marLeft w:val="0"/>
      <w:marRight w:val="0"/>
      <w:marTop w:val="0"/>
      <w:marBottom w:val="0"/>
      <w:divBdr>
        <w:top w:val="none" w:sz="0" w:space="0" w:color="auto"/>
        <w:left w:val="none" w:sz="0" w:space="0" w:color="auto"/>
        <w:bottom w:val="none" w:sz="0" w:space="0" w:color="auto"/>
        <w:right w:val="none" w:sz="0" w:space="0" w:color="auto"/>
      </w:divBdr>
    </w:div>
    <w:div w:id="99572300">
      <w:bodyDiv w:val="1"/>
      <w:marLeft w:val="0"/>
      <w:marRight w:val="0"/>
      <w:marTop w:val="0"/>
      <w:marBottom w:val="0"/>
      <w:divBdr>
        <w:top w:val="none" w:sz="0" w:space="0" w:color="auto"/>
        <w:left w:val="none" w:sz="0" w:space="0" w:color="auto"/>
        <w:bottom w:val="none" w:sz="0" w:space="0" w:color="auto"/>
        <w:right w:val="none" w:sz="0" w:space="0" w:color="auto"/>
      </w:divBdr>
    </w:div>
    <w:div w:id="125706677">
      <w:bodyDiv w:val="1"/>
      <w:marLeft w:val="0"/>
      <w:marRight w:val="0"/>
      <w:marTop w:val="0"/>
      <w:marBottom w:val="0"/>
      <w:divBdr>
        <w:top w:val="none" w:sz="0" w:space="0" w:color="auto"/>
        <w:left w:val="none" w:sz="0" w:space="0" w:color="auto"/>
        <w:bottom w:val="none" w:sz="0" w:space="0" w:color="auto"/>
        <w:right w:val="none" w:sz="0" w:space="0" w:color="auto"/>
      </w:divBdr>
    </w:div>
    <w:div w:id="144901236">
      <w:bodyDiv w:val="1"/>
      <w:marLeft w:val="0"/>
      <w:marRight w:val="0"/>
      <w:marTop w:val="0"/>
      <w:marBottom w:val="0"/>
      <w:divBdr>
        <w:top w:val="none" w:sz="0" w:space="0" w:color="auto"/>
        <w:left w:val="none" w:sz="0" w:space="0" w:color="auto"/>
        <w:bottom w:val="none" w:sz="0" w:space="0" w:color="auto"/>
        <w:right w:val="none" w:sz="0" w:space="0" w:color="auto"/>
      </w:divBdr>
    </w:div>
    <w:div w:id="189489844">
      <w:bodyDiv w:val="1"/>
      <w:marLeft w:val="0"/>
      <w:marRight w:val="0"/>
      <w:marTop w:val="0"/>
      <w:marBottom w:val="0"/>
      <w:divBdr>
        <w:top w:val="none" w:sz="0" w:space="0" w:color="auto"/>
        <w:left w:val="none" w:sz="0" w:space="0" w:color="auto"/>
        <w:bottom w:val="none" w:sz="0" w:space="0" w:color="auto"/>
        <w:right w:val="none" w:sz="0" w:space="0" w:color="auto"/>
      </w:divBdr>
    </w:div>
    <w:div w:id="212039844">
      <w:bodyDiv w:val="1"/>
      <w:marLeft w:val="0"/>
      <w:marRight w:val="0"/>
      <w:marTop w:val="0"/>
      <w:marBottom w:val="0"/>
      <w:divBdr>
        <w:top w:val="none" w:sz="0" w:space="0" w:color="auto"/>
        <w:left w:val="none" w:sz="0" w:space="0" w:color="auto"/>
        <w:bottom w:val="none" w:sz="0" w:space="0" w:color="auto"/>
        <w:right w:val="none" w:sz="0" w:space="0" w:color="auto"/>
      </w:divBdr>
    </w:div>
    <w:div w:id="253589487">
      <w:bodyDiv w:val="1"/>
      <w:marLeft w:val="0"/>
      <w:marRight w:val="0"/>
      <w:marTop w:val="0"/>
      <w:marBottom w:val="0"/>
      <w:divBdr>
        <w:top w:val="none" w:sz="0" w:space="0" w:color="auto"/>
        <w:left w:val="none" w:sz="0" w:space="0" w:color="auto"/>
        <w:bottom w:val="none" w:sz="0" w:space="0" w:color="auto"/>
        <w:right w:val="none" w:sz="0" w:space="0" w:color="auto"/>
      </w:divBdr>
    </w:div>
    <w:div w:id="275721072">
      <w:bodyDiv w:val="1"/>
      <w:marLeft w:val="0"/>
      <w:marRight w:val="0"/>
      <w:marTop w:val="0"/>
      <w:marBottom w:val="0"/>
      <w:divBdr>
        <w:top w:val="none" w:sz="0" w:space="0" w:color="auto"/>
        <w:left w:val="none" w:sz="0" w:space="0" w:color="auto"/>
        <w:bottom w:val="none" w:sz="0" w:space="0" w:color="auto"/>
        <w:right w:val="none" w:sz="0" w:space="0" w:color="auto"/>
      </w:divBdr>
    </w:div>
    <w:div w:id="300699602">
      <w:bodyDiv w:val="1"/>
      <w:marLeft w:val="0"/>
      <w:marRight w:val="0"/>
      <w:marTop w:val="0"/>
      <w:marBottom w:val="0"/>
      <w:divBdr>
        <w:top w:val="none" w:sz="0" w:space="0" w:color="auto"/>
        <w:left w:val="none" w:sz="0" w:space="0" w:color="auto"/>
        <w:bottom w:val="none" w:sz="0" w:space="0" w:color="auto"/>
        <w:right w:val="none" w:sz="0" w:space="0" w:color="auto"/>
      </w:divBdr>
    </w:div>
    <w:div w:id="328409651">
      <w:bodyDiv w:val="1"/>
      <w:marLeft w:val="0"/>
      <w:marRight w:val="0"/>
      <w:marTop w:val="0"/>
      <w:marBottom w:val="0"/>
      <w:divBdr>
        <w:top w:val="none" w:sz="0" w:space="0" w:color="auto"/>
        <w:left w:val="none" w:sz="0" w:space="0" w:color="auto"/>
        <w:bottom w:val="none" w:sz="0" w:space="0" w:color="auto"/>
        <w:right w:val="none" w:sz="0" w:space="0" w:color="auto"/>
      </w:divBdr>
      <w:divsChild>
        <w:div w:id="1858502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849940">
      <w:bodyDiv w:val="1"/>
      <w:marLeft w:val="0"/>
      <w:marRight w:val="0"/>
      <w:marTop w:val="0"/>
      <w:marBottom w:val="0"/>
      <w:divBdr>
        <w:top w:val="none" w:sz="0" w:space="0" w:color="auto"/>
        <w:left w:val="none" w:sz="0" w:space="0" w:color="auto"/>
        <w:bottom w:val="none" w:sz="0" w:space="0" w:color="auto"/>
        <w:right w:val="none" w:sz="0" w:space="0" w:color="auto"/>
      </w:divBdr>
    </w:div>
    <w:div w:id="386610885">
      <w:bodyDiv w:val="1"/>
      <w:marLeft w:val="0"/>
      <w:marRight w:val="0"/>
      <w:marTop w:val="0"/>
      <w:marBottom w:val="0"/>
      <w:divBdr>
        <w:top w:val="none" w:sz="0" w:space="0" w:color="auto"/>
        <w:left w:val="none" w:sz="0" w:space="0" w:color="auto"/>
        <w:bottom w:val="none" w:sz="0" w:space="0" w:color="auto"/>
        <w:right w:val="none" w:sz="0" w:space="0" w:color="auto"/>
      </w:divBdr>
    </w:div>
    <w:div w:id="461310357">
      <w:bodyDiv w:val="1"/>
      <w:marLeft w:val="0"/>
      <w:marRight w:val="0"/>
      <w:marTop w:val="0"/>
      <w:marBottom w:val="0"/>
      <w:divBdr>
        <w:top w:val="none" w:sz="0" w:space="0" w:color="auto"/>
        <w:left w:val="none" w:sz="0" w:space="0" w:color="auto"/>
        <w:bottom w:val="none" w:sz="0" w:space="0" w:color="auto"/>
        <w:right w:val="none" w:sz="0" w:space="0" w:color="auto"/>
      </w:divBdr>
      <w:divsChild>
        <w:div w:id="216019542">
          <w:marLeft w:val="0"/>
          <w:marRight w:val="0"/>
          <w:marTop w:val="0"/>
          <w:marBottom w:val="0"/>
          <w:divBdr>
            <w:top w:val="none" w:sz="0" w:space="0" w:color="auto"/>
            <w:left w:val="none" w:sz="0" w:space="0" w:color="auto"/>
            <w:bottom w:val="none" w:sz="0" w:space="0" w:color="auto"/>
            <w:right w:val="none" w:sz="0" w:space="0" w:color="auto"/>
          </w:divBdr>
          <w:divsChild>
            <w:div w:id="1796020766">
              <w:marLeft w:val="0"/>
              <w:marRight w:val="0"/>
              <w:marTop w:val="0"/>
              <w:marBottom w:val="0"/>
              <w:divBdr>
                <w:top w:val="none" w:sz="0" w:space="0" w:color="auto"/>
                <w:left w:val="none" w:sz="0" w:space="0" w:color="auto"/>
                <w:bottom w:val="none" w:sz="0" w:space="0" w:color="auto"/>
                <w:right w:val="none" w:sz="0" w:space="0" w:color="auto"/>
              </w:divBdr>
              <w:divsChild>
                <w:div w:id="1938098983">
                  <w:marLeft w:val="0"/>
                  <w:marRight w:val="0"/>
                  <w:marTop w:val="0"/>
                  <w:marBottom w:val="0"/>
                  <w:divBdr>
                    <w:top w:val="none" w:sz="0" w:space="0" w:color="auto"/>
                    <w:left w:val="none" w:sz="0" w:space="0" w:color="auto"/>
                    <w:bottom w:val="none" w:sz="0" w:space="0" w:color="auto"/>
                    <w:right w:val="none" w:sz="0" w:space="0" w:color="auto"/>
                  </w:divBdr>
                  <w:divsChild>
                    <w:div w:id="996542587">
                      <w:marLeft w:val="0"/>
                      <w:marRight w:val="0"/>
                      <w:marTop w:val="0"/>
                      <w:marBottom w:val="0"/>
                      <w:divBdr>
                        <w:top w:val="none" w:sz="0" w:space="0" w:color="auto"/>
                        <w:left w:val="none" w:sz="0" w:space="0" w:color="auto"/>
                        <w:bottom w:val="none" w:sz="0" w:space="0" w:color="auto"/>
                        <w:right w:val="none" w:sz="0" w:space="0" w:color="auto"/>
                      </w:divBdr>
                      <w:divsChild>
                        <w:div w:id="1121799675">
                          <w:marLeft w:val="0"/>
                          <w:marRight w:val="0"/>
                          <w:marTop w:val="0"/>
                          <w:marBottom w:val="0"/>
                          <w:divBdr>
                            <w:top w:val="none" w:sz="0" w:space="0" w:color="auto"/>
                            <w:left w:val="none" w:sz="0" w:space="0" w:color="auto"/>
                            <w:bottom w:val="none" w:sz="0" w:space="0" w:color="auto"/>
                            <w:right w:val="none" w:sz="0" w:space="0" w:color="auto"/>
                          </w:divBdr>
                          <w:divsChild>
                            <w:div w:id="278218045">
                              <w:marLeft w:val="0"/>
                              <w:marRight w:val="0"/>
                              <w:marTop w:val="0"/>
                              <w:marBottom w:val="0"/>
                              <w:divBdr>
                                <w:top w:val="none" w:sz="0" w:space="0" w:color="auto"/>
                                <w:left w:val="none" w:sz="0" w:space="0" w:color="auto"/>
                                <w:bottom w:val="none" w:sz="0" w:space="0" w:color="auto"/>
                                <w:right w:val="none" w:sz="0" w:space="0" w:color="auto"/>
                              </w:divBdr>
                              <w:divsChild>
                                <w:div w:id="175774706">
                                  <w:marLeft w:val="0"/>
                                  <w:marRight w:val="0"/>
                                  <w:marTop w:val="0"/>
                                  <w:marBottom w:val="0"/>
                                  <w:divBdr>
                                    <w:top w:val="none" w:sz="0" w:space="0" w:color="auto"/>
                                    <w:left w:val="none" w:sz="0" w:space="0" w:color="auto"/>
                                    <w:bottom w:val="none" w:sz="0" w:space="0" w:color="auto"/>
                                    <w:right w:val="none" w:sz="0" w:space="0" w:color="auto"/>
                                  </w:divBdr>
                                  <w:divsChild>
                                    <w:div w:id="1518693167">
                                      <w:marLeft w:val="0"/>
                                      <w:marRight w:val="0"/>
                                      <w:marTop w:val="0"/>
                                      <w:marBottom w:val="0"/>
                                      <w:divBdr>
                                        <w:top w:val="none" w:sz="0" w:space="0" w:color="auto"/>
                                        <w:left w:val="none" w:sz="0" w:space="0" w:color="auto"/>
                                        <w:bottom w:val="none" w:sz="0" w:space="0" w:color="auto"/>
                                        <w:right w:val="none" w:sz="0" w:space="0" w:color="auto"/>
                                      </w:divBdr>
                                      <w:divsChild>
                                        <w:div w:id="1887059361">
                                          <w:marLeft w:val="0"/>
                                          <w:marRight w:val="0"/>
                                          <w:marTop w:val="0"/>
                                          <w:marBottom w:val="0"/>
                                          <w:divBdr>
                                            <w:top w:val="none" w:sz="0" w:space="0" w:color="auto"/>
                                            <w:left w:val="none" w:sz="0" w:space="0" w:color="auto"/>
                                            <w:bottom w:val="none" w:sz="0" w:space="0" w:color="auto"/>
                                            <w:right w:val="none" w:sz="0" w:space="0" w:color="auto"/>
                                          </w:divBdr>
                                          <w:divsChild>
                                            <w:div w:id="2086562993">
                                              <w:marLeft w:val="0"/>
                                              <w:marRight w:val="0"/>
                                              <w:marTop w:val="0"/>
                                              <w:marBottom w:val="0"/>
                                              <w:divBdr>
                                                <w:top w:val="none" w:sz="0" w:space="0" w:color="auto"/>
                                                <w:left w:val="none" w:sz="0" w:space="0" w:color="auto"/>
                                                <w:bottom w:val="none" w:sz="0" w:space="0" w:color="auto"/>
                                                <w:right w:val="none" w:sz="0" w:space="0" w:color="auto"/>
                                              </w:divBdr>
                                              <w:divsChild>
                                                <w:div w:id="1330714625">
                                                  <w:marLeft w:val="0"/>
                                                  <w:marRight w:val="0"/>
                                                  <w:marTop w:val="0"/>
                                                  <w:marBottom w:val="0"/>
                                                  <w:divBdr>
                                                    <w:top w:val="none" w:sz="0" w:space="0" w:color="auto"/>
                                                    <w:left w:val="none" w:sz="0" w:space="0" w:color="auto"/>
                                                    <w:bottom w:val="none" w:sz="0" w:space="0" w:color="auto"/>
                                                    <w:right w:val="none" w:sz="0" w:space="0" w:color="auto"/>
                                                  </w:divBdr>
                                                  <w:divsChild>
                                                    <w:div w:id="1598440485">
                                                      <w:marLeft w:val="0"/>
                                                      <w:marRight w:val="0"/>
                                                      <w:marTop w:val="0"/>
                                                      <w:marBottom w:val="0"/>
                                                      <w:divBdr>
                                                        <w:top w:val="none" w:sz="0" w:space="0" w:color="auto"/>
                                                        <w:left w:val="none" w:sz="0" w:space="0" w:color="auto"/>
                                                        <w:bottom w:val="none" w:sz="0" w:space="0" w:color="auto"/>
                                                        <w:right w:val="none" w:sz="0" w:space="0" w:color="auto"/>
                                                      </w:divBdr>
                                                      <w:divsChild>
                                                        <w:div w:id="689139625">
                                                          <w:marLeft w:val="0"/>
                                                          <w:marRight w:val="0"/>
                                                          <w:marTop w:val="0"/>
                                                          <w:marBottom w:val="0"/>
                                                          <w:divBdr>
                                                            <w:top w:val="none" w:sz="0" w:space="0" w:color="auto"/>
                                                            <w:left w:val="none" w:sz="0" w:space="0" w:color="auto"/>
                                                            <w:bottom w:val="none" w:sz="0" w:space="0" w:color="auto"/>
                                                            <w:right w:val="none" w:sz="0" w:space="0" w:color="auto"/>
                                                          </w:divBdr>
                                                          <w:divsChild>
                                                            <w:div w:id="1035304263">
                                                              <w:marLeft w:val="0"/>
                                                              <w:marRight w:val="0"/>
                                                              <w:marTop w:val="0"/>
                                                              <w:marBottom w:val="0"/>
                                                              <w:divBdr>
                                                                <w:top w:val="none" w:sz="0" w:space="0" w:color="auto"/>
                                                                <w:left w:val="none" w:sz="0" w:space="0" w:color="auto"/>
                                                                <w:bottom w:val="none" w:sz="0" w:space="0" w:color="auto"/>
                                                                <w:right w:val="none" w:sz="0" w:space="0" w:color="auto"/>
                                                              </w:divBdr>
                                                              <w:divsChild>
                                                                <w:div w:id="196085352">
                                                                  <w:marLeft w:val="0"/>
                                                                  <w:marRight w:val="0"/>
                                                                  <w:marTop w:val="0"/>
                                                                  <w:marBottom w:val="0"/>
                                                                  <w:divBdr>
                                                                    <w:top w:val="none" w:sz="0" w:space="0" w:color="auto"/>
                                                                    <w:left w:val="none" w:sz="0" w:space="0" w:color="auto"/>
                                                                    <w:bottom w:val="none" w:sz="0" w:space="0" w:color="auto"/>
                                                                    <w:right w:val="none" w:sz="0" w:space="0" w:color="auto"/>
                                                                  </w:divBdr>
                                                                  <w:divsChild>
                                                                    <w:div w:id="1080325395">
                                                                      <w:marLeft w:val="0"/>
                                                                      <w:marRight w:val="0"/>
                                                                      <w:marTop w:val="0"/>
                                                                      <w:marBottom w:val="0"/>
                                                                      <w:divBdr>
                                                                        <w:top w:val="none" w:sz="0" w:space="0" w:color="auto"/>
                                                                        <w:left w:val="none" w:sz="0" w:space="0" w:color="auto"/>
                                                                        <w:bottom w:val="none" w:sz="0" w:space="0" w:color="auto"/>
                                                                        <w:right w:val="none" w:sz="0" w:space="0" w:color="auto"/>
                                                                      </w:divBdr>
                                                                      <w:divsChild>
                                                                        <w:div w:id="253057779">
                                                                          <w:marLeft w:val="0"/>
                                                                          <w:marRight w:val="0"/>
                                                                          <w:marTop w:val="0"/>
                                                                          <w:marBottom w:val="0"/>
                                                                          <w:divBdr>
                                                                            <w:top w:val="none" w:sz="0" w:space="0" w:color="auto"/>
                                                                            <w:left w:val="none" w:sz="0" w:space="0" w:color="auto"/>
                                                                            <w:bottom w:val="none" w:sz="0" w:space="0" w:color="auto"/>
                                                                            <w:right w:val="none" w:sz="0" w:space="0" w:color="auto"/>
                                                                          </w:divBdr>
                                                                          <w:divsChild>
                                                                            <w:div w:id="133733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753257">
      <w:bodyDiv w:val="1"/>
      <w:marLeft w:val="0"/>
      <w:marRight w:val="0"/>
      <w:marTop w:val="0"/>
      <w:marBottom w:val="0"/>
      <w:divBdr>
        <w:top w:val="none" w:sz="0" w:space="0" w:color="auto"/>
        <w:left w:val="none" w:sz="0" w:space="0" w:color="auto"/>
        <w:bottom w:val="none" w:sz="0" w:space="0" w:color="auto"/>
        <w:right w:val="none" w:sz="0" w:space="0" w:color="auto"/>
      </w:divBdr>
    </w:div>
    <w:div w:id="519898626">
      <w:bodyDiv w:val="1"/>
      <w:marLeft w:val="0"/>
      <w:marRight w:val="0"/>
      <w:marTop w:val="0"/>
      <w:marBottom w:val="0"/>
      <w:divBdr>
        <w:top w:val="none" w:sz="0" w:space="0" w:color="auto"/>
        <w:left w:val="none" w:sz="0" w:space="0" w:color="auto"/>
        <w:bottom w:val="none" w:sz="0" w:space="0" w:color="auto"/>
        <w:right w:val="none" w:sz="0" w:space="0" w:color="auto"/>
      </w:divBdr>
    </w:div>
    <w:div w:id="576480883">
      <w:bodyDiv w:val="1"/>
      <w:marLeft w:val="0"/>
      <w:marRight w:val="0"/>
      <w:marTop w:val="0"/>
      <w:marBottom w:val="0"/>
      <w:divBdr>
        <w:top w:val="none" w:sz="0" w:space="0" w:color="auto"/>
        <w:left w:val="none" w:sz="0" w:space="0" w:color="auto"/>
        <w:bottom w:val="none" w:sz="0" w:space="0" w:color="auto"/>
        <w:right w:val="none" w:sz="0" w:space="0" w:color="auto"/>
      </w:divBdr>
      <w:divsChild>
        <w:div w:id="1806700402">
          <w:marLeft w:val="0"/>
          <w:marRight w:val="0"/>
          <w:marTop w:val="0"/>
          <w:marBottom w:val="0"/>
          <w:divBdr>
            <w:top w:val="none" w:sz="0" w:space="0" w:color="auto"/>
            <w:left w:val="none" w:sz="0" w:space="0" w:color="auto"/>
            <w:bottom w:val="none" w:sz="0" w:space="0" w:color="auto"/>
            <w:right w:val="none" w:sz="0" w:space="0" w:color="auto"/>
          </w:divBdr>
          <w:divsChild>
            <w:div w:id="789663836">
              <w:marLeft w:val="0"/>
              <w:marRight w:val="0"/>
              <w:marTop w:val="0"/>
              <w:marBottom w:val="0"/>
              <w:divBdr>
                <w:top w:val="none" w:sz="0" w:space="0" w:color="auto"/>
                <w:left w:val="none" w:sz="0" w:space="0" w:color="auto"/>
                <w:bottom w:val="none" w:sz="0" w:space="0" w:color="auto"/>
                <w:right w:val="none" w:sz="0" w:space="0" w:color="auto"/>
              </w:divBdr>
              <w:divsChild>
                <w:div w:id="732894120">
                  <w:marLeft w:val="0"/>
                  <w:marRight w:val="0"/>
                  <w:marTop w:val="0"/>
                  <w:marBottom w:val="0"/>
                  <w:divBdr>
                    <w:top w:val="none" w:sz="0" w:space="0" w:color="auto"/>
                    <w:left w:val="none" w:sz="0" w:space="0" w:color="auto"/>
                    <w:bottom w:val="none" w:sz="0" w:space="0" w:color="auto"/>
                    <w:right w:val="none" w:sz="0" w:space="0" w:color="auto"/>
                  </w:divBdr>
                  <w:divsChild>
                    <w:div w:id="727338654">
                      <w:marLeft w:val="0"/>
                      <w:marRight w:val="0"/>
                      <w:marTop w:val="0"/>
                      <w:marBottom w:val="0"/>
                      <w:divBdr>
                        <w:top w:val="none" w:sz="0" w:space="0" w:color="auto"/>
                        <w:left w:val="none" w:sz="0" w:space="0" w:color="auto"/>
                        <w:bottom w:val="none" w:sz="0" w:space="0" w:color="auto"/>
                        <w:right w:val="none" w:sz="0" w:space="0" w:color="auto"/>
                      </w:divBdr>
                      <w:divsChild>
                        <w:div w:id="1556041921">
                          <w:marLeft w:val="0"/>
                          <w:marRight w:val="0"/>
                          <w:marTop w:val="0"/>
                          <w:marBottom w:val="0"/>
                          <w:divBdr>
                            <w:top w:val="none" w:sz="0" w:space="0" w:color="auto"/>
                            <w:left w:val="none" w:sz="0" w:space="0" w:color="auto"/>
                            <w:bottom w:val="none" w:sz="0" w:space="0" w:color="auto"/>
                            <w:right w:val="none" w:sz="0" w:space="0" w:color="auto"/>
                          </w:divBdr>
                          <w:divsChild>
                            <w:div w:id="1910193372">
                              <w:marLeft w:val="75"/>
                              <w:marRight w:val="75"/>
                              <w:marTop w:val="75"/>
                              <w:marBottom w:val="75"/>
                              <w:divBdr>
                                <w:top w:val="none" w:sz="0" w:space="0" w:color="auto"/>
                                <w:left w:val="none" w:sz="0" w:space="0" w:color="auto"/>
                                <w:bottom w:val="none" w:sz="0" w:space="0" w:color="auto"/>
                                <w:right w:val="none" w:sz="0" w:space="0" w:color="auto"/>
                              </w:divBdr>
                              <w:divsChild>
                                <w:div w:id="340814151">
                                  <w:marLeft w:val="0"/>
                                  <w:marRight w:val="0"/>
                                  <w:marTop w:val="0"/>
                                  <w:marBottom w:val="0"/>
                                  <w:divBdr>
                                    <w:top w:val="none" w:sz="0" w:space="0" w:color="auto"/>
                                    <w:left w:val="none" w:sz="0" w:space="0" w:color="auto"/>
                                    <w:bottom w:val="none" w:sz="0" w:space="0" w:color="auto"/>
                                    <w:right w:val="none" w:sz="0" w:space="0" w:color="auto"/>
                                  </w:divBdr>
                                  <w:divsChild>
                                    <w:div w:id="378554720">
                                      <w:marLeft w:val="0"/>
                                      <w:marRight w:val="0"/>
                                      <w:marTop w:val="0"/>
                                      <w:marBottom w:val="0"/>
                                      <w:divBdr>
                                        <w:top w:val="none" w:sz="0" w:space="0" w:color="auto"/>
                                        <w:left w:val="none" w:sz="0" w:space="0" w:color="auto"/>
                                        <w:bottom w:val="none" w:sz="0" w:space="0" w:color="auto"/>
                                        <w:right w:val="none" w:sz="0" w:space="0" w:color="auto"/>
                                      </w:divBdr>
                                      <w:divsChild>
                                        <w:div w:id="1919559566">
                                          <w:marLeft w:val="0"/>
                                          <w:marRight w:val="0"/>
                                          <w:marTop w:val="0"/>
                                          <w:marBottom w:val="0"/>
                                          <w:divBdr>
                                            <w:top w:val="none" w:sz="0" w:space="0" w:color="auto"/>
                                            <w:left w:val="none" w:sz="0" w:space="0" w:color="auto"/>
                                            <w:bottom w:val="none" w:sz="0" w:space="0" w:color="auto"/>
                                            <w:right w:val="none" w:sz="0" w:space="0" w:color="auto"/>
                                          </w:divBdr>
                                          <w:divsChild>
                                            <w:div w:id="165098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8314091">
      <w:bodyDiv w:val="1"/>
      <w:marLeft w:val="0"/>
      <w:marRight w:val="0"/>
      <w:marTop w:val="0"/>
      <w:marBottom w:val="0"/>
      <w:divBdr>
        <w:top w:val="none" w:sz="0" w:space="0" w:color="auto"/>
        <w:left w:val="none" w:sz="0" w:space="0" w:color="auto"/>
        <w:bottom w:val="none" w:sz="0" w:space="0" w:color="auto"/>
        <w:right w:val="none" w:sz="0" w:space="0" w:color="auto"/>
      </w:divBdr>
    </w:div>
    <w:div w:id="639119077">
      <w:bodyDiv w:val="1"/>
      <w:marLeft w:val="0"/>
      <w:marRight w:val="0"/>
      <w:marTop w:val="0"/>
      <w:marBottom w:val="0"/>
      <w:divBdr>
        <w:top w:val="none" w:sz="0" w:space="0" w:color="auto"/>
        <w:left w:val="none" w:sz="0" w:space="0" w:color="auto"/>
        <w:bottom w:val="none" w:sz="0" w:space="0" w:color="auto"/>
        <w:right w:val="none" w:sz="0" w:space="0" w:color="auto"/>
      </w:divBdr>
    </w:div>
    <w:div w:id="686102710">
      <w:bodyDiv w:val="1"/>
      <w:marLeft w:val="0"/>
      <w:marRight w:val="0"/>
      <w:marTop w:val="0"/>
      <w:marBottom w:val="0"/>
      <w:divBdr>
        <w:top w:val="none" w:sz="0" w:space="0" w:color="auto"/>
        <w:left w:val="none" w:sz="0" w:space="0" w:color="auto"/>
        <w:bottom w:val="none" w:sz="0" w:space="0" w:color="auto"/>
        <w:right w:val="none" w:sz="0" w:space="0" w:color="auto"/>
      </w:divBdr>
    </w:div>
    <w:div w:id="698238617">
      <w:bodyDiv w:val="1"/>
      <w:marLeft w:val="0"/>
      <w:marRight w:val="0"/>
      <w:marTop w:val="0"/>
      <w:marBottom w:val="0"/>
      <w:divBdr>
        <w:top w:val="none" w:sz="0" w:space="0" w:color="auto"/>
        <w:left w:val="none" w:sz="0" w:space="0" w:color="auto"/>
        <w:bottom w:val="none" w:sz="0" w:space="0" w:color="auto"/>
        <w:right w:val="none" w:sz="0" w:space="0" w:color="auto"/>
      </w:divBdr>
    </w:div>
    <w:div w:id="705835995">
      <w:bodyDiv w:val="1"/>
      <w:marLeft w:val="0"/>
      <w:marRight w:val="0"/>
      <w:marTop w:val="0"/>
      <w:marBottom w:val="0"/>
      <w:divBdr>
        <w:top w:val="none" w:sz="0" w:space="0" w:color="auto"/>
        <w:left w:val="none" w:sz="0" w:space="0" w:color="auto"/>
        <w:bottom w:val="none" w:sz="0" w:space="0" w:color="auto"/>
        <w:right w:val="none" w:sz="0" w:space="0" w:color="auto"/>
      </w:divBdr>
    </w:div>
    <w:div w:id="773553987">
      <w:bodyDiv w:val="1"/>
      <w:marLeft w:val="0"/>
      <w:marRight w:val="0"/>
      <w:marTop w:val="0"/>
      <w:marBottom w:val="0"/>
      <w:divBdr>
        <w:top w:val="none" w:sz="0" w:space="0" w:color="auto"/>
        <w:left w:val="none" w:sz="0" w:space="0" w:color="auto"/>
        <w:bottom w:val="none" w:sz="0" w:space="0" w:color="auto"/>
        <w:right w:val="none" w:sz="0" w:space="0" w:color="auto"/>
      </w:divBdr>
    </w:div>
    <w:div w:id="784664711">
      <w:bodyDiv w:val="1"/>
      <w:marLeft w:val="0"/>
      <w:marRight w:val="0"/>
      <w:marTop w:val="0"/>
      <w:marBottom w:val="0"/>
      <w:divBdr>
        <w:top w:val="none" w:sz="0" w:space="0" w:color="auto"/>
        <w:left w:val="none" w:sz="0" w:space="0" w:color="auto"/>
        <w:bottom w:val="none" w:sz="0" w:space="0" w:color="auto"/>
        <w:right w:val="none" w:sz="0" w:space="0" w:color="auto"/>
      </w:divBdr>
    </w:div>
    <w:div w:id="845287478">
      <w:bodyDiv w:val="1"/>
      <w:marLeft w:val="0"/>
      <w:marRight w:val="0"/>
      <w:marTop w:val="0"/>
      <w:marBottom w:val="0"/>
      <w:divBdr>
        <w:top w:val="none" w:sz="0" w:space="0" w:color="auto"/>
        <w:left w:val="none" w:sz="0" w:space="0" w:color="auto"/>
        <w:bottom w:val="none" w:sz="0" w:space="0" w:color="auto"/>
        <w:right w:val="none" w:sz="0" w:space="0" w:color="auto"/>
      </w:divBdr>
    </w:div>
    <w:div w:id="850492863">
      <w:bodyDiv w:val="1"/>
      <w:marLeft w:val="0"/>
      <w:marRight w:val="0"/>
      <w:marTop w:val="0"/>
      <w:marBottom w:val="0"/>
      <w:divBdr>
        <w:top w:val="none" w:sz="0" w:space="0" w:color="auto"/>
        <w:left w:val="none" w:sz="0" w:space="0" w:color="auto"/>
        <w:bottom w:val="none" w:sz="0" w:space="0" w:color="auto"/>
        <w:right w:val="none" w:sz="0" w:space="0" w:color="auto"/>
      </w:divBdr>
    </w:div>
    <w:div w:id="861170360">
      <w:bodyDiv w:val="1"/>
      <w:marLeft w:val="0"/>
      <w:marRight w:val="0"/>
      <w:marTop w:val="0"/>
      <w:marBottom w:val="0"/>
      <w:divBdr>
        <w:top w:val="none" w:sz="0" w:space="0" w:color="auto"/>
        <w:left w:val="none" w:sz="0" w:space="0" w:color="auto"/>
        <w:bottom w:val="none" w:sz="0" w:space="0" w:color="auto"/>
        <w:right w:val="none" w:sz="0" w:space="0" w:color="auto"/>
      </w:divBdr>
    </w:div>
    <w:div w:id="878396585">
      <w:bodyDiv w:val="1"/>
      <w:marLeft w:val="0"/>
      <w:marRight w:val="0"/>
      <w:marTop w:val="0"/>
      <w:marBottom w:val="0"/>
      <w:divBdr>
        <w:top w:val="none" w:sz="0" w:space="0" w:color="auto"/>
        <w:left w:val="none" w:sz="0" w:space="0" w:color="auto"/>
        <w:bottom w:val="none" w:sz="0" w:space="0" w:color="auto"/>
        <w:right w:val="none" w:sz="0" w:space="0" w:color="auto"/>
      </w:divBdr>
    </w:div>
    <w:div w:id="897017299">
      <w:bodyDiv w:val="1"/>
      <w:marLeft w:val="0"/>
      <w:marRight w:val="0"/>
      <w:marTop w:val="0"/>
      <w:marBottom w:val="0"/>
      <w:divBdr>
        <w:top w:val="none" w:sz="0" w:space="0" w:color="auto"/>
        <w:left w:val="none" w:sz="0" w:space="0" w:color="auto"/>
        <w:bottom w:val="none" w:sz="0" w:space="0" w:color="auto"/>
        <w:right w:val="none" w:sz="0" w:space="0" w:color="auto"/>
      </w:divBdr>
    </w:div>
    <w:div w:id="903560782">
      <w:bodyDiv w:val="1"/>
      <w:marLeft w:val="0"/>
      <w:marRight w:val="0"/>
      <w:marTop w:val="0"/>
      <w:marBottom w:val="0"/>
      <w:divBdr>
        <w:top w:val="none" w:sz="0" w:space="0" w:color="auto"/>
        <w:left w:val="none" w:sz="0" w:space="0" w:color="auto"/>
        <w:bottom w:val="none" w:sz="0" w:space="0" w:color="auto"/>
        <w:right w:val="none" w:sz="0" w:space="0" w:color="auto"/>
      </w:divBdr>
    </w:div>
    <w:div w:id="941568153">
      <w:bodyDiv w:val="1"/>
      <w:marLeft w:val="0"/>
      <w:marRight w:val="0"/>
      <w:marTop w:val="0"/>
      <w:marBottom w:val="0"/>
      <w:divBdr>
        <w:top w:val="none" w:sz="0" w:space="0" w:color="auto"/>
        <w:left w:val="none" w:sz="0" w:space="0" w:color="auto"/>
        <w:bottom w:val="none" w:sz="0" w:space="0" w:color="auto"/>
        <w:right w:val="none" w:sz="0" w:space="0" w:color="auto"/>
      </w:divBdr>
    </w:div>
    <w:div w:id="987976928">
      <w:bodyDiv w:val="1"/>
      <w:marLeft w:val="0"/>
      <w:marRight w:val="0"/>
      <w:marTop w:val="0"/>
      <w:marBottom w:val="0"/>
      <w:divBdr>
        <w:top w:val="none" w:sz="0" w:space="0" w:color="auto"/>
        <w:left w:val="none" w:sz="0" w:space="0" w:color="auto"/>
        <w:bottom w:val="none" w:sz="0" w:space="0" w:color="auto"/>
        <w:right w:val="none" w:sz="0" w:space="0" w:color="auto"/>
      </w:divBdr>
    </w:div>
    <w:div w:id="1043794701">
      <w:bodyDiv w:val="1"/>
      <w:marLeft w:val="0"/>
      <w:marRight w:val="0"/>
      <w:marTop w:val="0"/>
      <w:marBottom w:val="0"/>
      <w:divBdr>
        <w:top w:val="none" w:sz="0" w:space="0" w:color="auto"/>
        <w:left w:val="none" w:sz="0" w:space="0" w:color="auto"/>
        <w:bottom w:val="none" w:sz="0" w:space="0" w:color="auto"/>
        <w:right w:val="none" w:sz="0" w:space="0" w:color="auto"/>
      </w:divBdr>
    </w:div>
    <w:div w:id="1063144181">
      <w:bodyDiv w:val="1"/>
      <w:marLeft w:val="0"/>
      <w:marRight w:val="0"/>
      <w:marTop w:val="0"/>
      <w:marBottom w:val="0"/>
      <w:divBdr>
        <w:top w:val="none" w:sz="0" w:space="0" w:color="auto"/>
        <w:left w:val="none" w:sz="0" w:space="0" w:color="auto"/>
        <w:bottom w:val="none" w:sz="0" w:space="0" w:color="auto"/>
        <w:right w:val="none" w:sz="0" w:space="0" w:color="auto"/>
      </w:divBdr>
    </w:div>
    <w:div w:id="1066415054">
      <w:bodyDiv w:val="1"/>
      <w:marLeft w:val="0"/>
      <w:marRight w:val="0"/>
      <w:marTop w:val="0"/>
      <w:marBottom w:val="0"/>
      <w:divBdr>
        <w:top w:val="none" w:sz="0" w:space="0" w:color="auto"/>
        <w:left w:val="none" w:sz="0" w:space="0" w:color="auto"/>
        <w:bottom w:val="none" w:sz="0" w:space="0" w:color="auto"/>
        <w:right w:val="none" w:sz="0" w:space="0" w:color="auto"/>
      </w:divBdr>
    </w:div>
    <w:div w:id="1094861247">
      <w:bodyDiv w:val="1"/>
      <w:marLeft w:val="0"/>
      <w:marRight w:val="0"/>
      <w:marTop w:val="0"/>
      <w:marBottom w:val="0"/>
      <w:divBdr>
        <w:top w:val="none" w:sz="0" w:space="0" w:color="auto"/>
        <w:left w:val="none" w:sz="0" w:space="0" w:color="auto"/>
        <w:bottom w:val="none" w:sz="0" w:space="0" w:color="auto"/>
        <w:right w:val="none" w:sz="0" w:space="0" w:color="auto"/>
      </w:divBdr>
    </w:div>
    <w:div w:id="1220215599">
      <w:bodyDiv w:val="1"/>
      <w:marLeft w:val="0"/>
      <w:marRight w:val="0"/>
      <w:marTop w:val="0"/>
      <w:marBottom w:val="0"/>
      <w:divBdr>
        <w:top w:val="none" w:sz="0" w:space="0" w:color="auto"/>
        <w:left w:val="none" w:sz="0" w:space="0" w:color="auto"/>
        <w:bottom w:val="none" w:sz="0" w:space="0" w:color="auto"/>
        <w:right w:val="none" w:sz="0" w:space="0" w:color="auto"/>
      </w:divBdr>
    </w:div>
    <w:div w:id="1262839067">
      <w:bodyDiv w:val="1"/>
      <w:marLeft w:val="0"/>
      <w:marRight w:val="0"/>
      <w:marTop w:val="0"/>
      <w:marBottom w:val="0"/>
      <w:divBdr>
        <w:top w:val="none" w:sz="0" w:space="0" w:color="auto"/>
        <w:left w:val="none" w:sz="0" w:space="0" w:color="auto"/>
        <w:bottom w:val="none" w:sz="0" w:space="0" w:color="auto"/>
        <w:right w:val="none" w:sz="0" w:space="0" w:color="auto"/>
      </w:divBdr>
    </w:div>
    <w:div w:id="1347101363">
      <w:bodyDiv w:val="1"/>
      <w:marLeft w:val="0"/>
      <w:marRight w:val="0"/>
      <w:marTop w:val="0"/>
      <w:marBottom w:val="0"/>
      <w:divBdr>
        <w:top w:val="none" w:sz="0" w:space="0" w:color="auto"/>
        <w:left w:val="none" w:sz="0" w:space="0" w:color="auto"/>
        <w:bottom w:val="none" w:sz="0" w:space="0" w:color="auto"/>
        <w:right w:val="none" w:sz="0" w:space="0" w:color="auto"/>
      </w:divBdr>
    </w:div>
    <w:div w:id="1367365027">
      <w:bodyDiv w:val="1"/>
      <w:marLeft w:val="0"/>
      <w:marRight w:val="0"/>
      <w:marTop w:val="0"/>
      <w:marBottom w:val="0"/>
      <w:divBdr>
        <w:top w:val="none" w:sz="0" w:space="0" w:color="auto"/>
        <w:left w:val="none" w:sz="0" w:space="0" w:color="auto"/>
        <w:bottom w:val="none" w:sz="0" w:space="0" w:color="auto"/>
        <w:right w:val="none" w:sz="0" w:space="0" w:color="auto"/>
      </w:divBdr>
    </w:div>
    <w:div w:id="1377050823">
      <w:bodyDiv w:val="1"/>
      <w:marLeft w:val="0"/>
      <w:marRight w:val="0"/>
      <w:marTop w:val="0"/>
      <w:marBottom w:val="0"/>
      <w:divBdr>
        <w:top w:val="none" w:sz="0" w:space="0" w:color="auto"/>
        <w:left w:val="none" w:sz="0" w:space="0" w:color="auto"/>
        <w:bottom w:val="none" w:sz="0" w:space="0" w:color="auto"/>
        <w:right w:val="none" w:sz="0" w:space="0" w:color="auto"/>
      </w:divBdr>
    </w:div>
    <w:div w:id="1418407439">
      <w:bodyDiv w:val="1"/>
      <w:marLeft w:val="0"/>
      <w:marRight w:val="0"/>
      <w:marTop w:val="0"/>
      <w:marBottom w:val="0"/>
      <w:divBdr>
        <w:top w:val="none" w:sz="0" w:space="0" w:color="auto"/>
        <w:left w:val="none" w:sz="0" w:space="0" w:color="auto"/>
        <w:bottom w:val="none" w:sz="0" w:space="0" w:color="auto"/>
        <w:right w:val="none" w:sz="0" w:space="0" w:color="auto"/>
      </w:divBdr>
    </w:div>
    <w:div w:id="1423141371">
      <w:bodyDiv w:val="1"/>
      <w:marLeft w:val="0"/>
      <w:marRight w:val="0"/>
      <w:marTop w:val="0"/>
      <w:marBottom w:val="0"/>
      <w:divBdr>
        <w:top w:val="none" w:sz="0" w:space="0" w:color="auto"/>
        <w:left w:val="none" w:sz="0" w:space="0" w:color="auto"/>
        <w:bottom w:val="none" w:sz="0" w:space="0" w:color="auto"/>
        <w:right w:val="none" w:sz="0" w:space="0" w:color="auto"/>
      </w:divBdr>
    </w:div>
    <w:div w:id="1439718047">
      <w:bodyDiv w:val="1"/>
      <w:marLeft w:val="0"/>
      <w:marRight w:val="0"/>
      <w:marTop w:val="0"/>
      <w:marBottom w:val="0"/>
      <w:divBdr>
        <w:top w:val="none" w:sz="0" w:space="0" w:color="auto"/>
        <w:left w:val="none" w:sz="0" w:space="0" w:color="auto"/>
        <w:bottom w:val="none" w:sz="0" w:space="0" w:color="auto"/>
        <w:right w:val="none" w:sz="0" w:space="0" w:color="auto"/>
      </w:divBdr>
    </w:div>
    <w:div w:id="1506633063">
      <w:bodyDiv w:val="1"/>
      <w:marLeft w:val="0"/>
      <w:marRight w:val="0"/>
      <w:marTop w:val="0"/>
      <w:marBottom w:val="0"/>
      <w:divBdr>
        <w:top w:val="none" w:sz="0" w:space="0" w:color="auto"/>
        <w:left w:val="none" w:sz="0" w:space="0" w:color="auto"/>
        <w:bottom w:val="none" w:sz="0" w:space="0" w:color="auto"/>
        <w:right w:val="none" w:sz="0" w:space="0" w:color="auto"/>
      </w:divBdr>
    </w:div>
    <w:div w:id="1550871425">
      <w:bodyDiv w:val="1"/>
      <w:marLeft w:val="0"/>
      <w:marRight w:val="0"/>
      <w:marTop w:val="0"/>
      <w:marBottom w:val="0"/>
      <w:divBdr>
        <w:top w:val="none" w:sz="0" w:space="0" w:color="auto"/>
        <w:left w:val="none" w:sz="0" w:space="0" w:color="auto"/>
        <w:bottom w:val="none" w:sz="0" w:space="0" w:color="auto"/>
        <w:right w:val="none" w:sz="0" w:space="0" w:color="auto"/>
      </w:divBdr>
    </w:div>
    <w:div w:id="1573353397">
      <w:bodyDiv w:val="1"/>
      <w:marLeft w:val="0"/>
      <w:marRight w:val="0"/>
      <w:marTop w:val="0"/>
      <w:marBottom w:val="0"/>
      <w:divBdr>
        <w:top w:val="none" w:sz="0" w:space="0" w:color="auto"/>
        <w:left w:val="none" w:sz="0" w:space="0" w:color="auto"/>
        <w:bottom w:val="none" w:sz="0" w:space="0" w:color="auto"/>
        <w:right w:val="none" w:sz="0" w:space="0" w:color="auto"/>
      </w:divBdr>
    </w:div>
    <w:div w:id="1616212229">
      <w:bodyDiv w:val="1"/>
      <w:marLeft w:val="0"/>
      <w:marRight w:val="0"/>
      <w:marTop w:val="0"/>
      <w:marBottom w:val="0"/>
      <w:divBdr>
        <w:top w:val="none" w:sz="0" w:space="0" w:color="auto"/>
        <w:left w:val="none" w:sz="0" w:space="0" w:color="auto"/>
        <w:bottom w:val="none" w:sz="0" w:space="0" w:color="auto"/>
        <w:right w:val="none" w:sz="0" w:space="0" w:color="auto"/>
      </w:divBdr>
    </w:div>
    <w:div w:id="1659308136">
      <w:bodyDiv w:val="1"/>
      <w:marLeft w:val="0"/>
      <w:marRight w:val="0"/>
      <w:marTop w:val="0"/>
      <w:marBottom w:val="0"/>
      <w:divBdr>
        <w:top w:val="none" w:sz="0" w:space="0" w:color="auto"/>
        <w:left w:val="none" w:sz="0" w:space="0" w:color="auto"/>
        <w:bottom w:val="none" w:sz="0" w:space="0" w:color="auto"/>
        <w:right w:val="none" w:sz="0" w:space="0" w:color="auto"/>
      </w:divBdr>
    </w:div>
    <w:div w:id="1711801217">
      <w:bodyDiv w:val="1"/>
      <w:marLeft w:val="0"/>
      <w:marRight w:val="0"/>
      <w:marTop w:val="0"/>
      <w:marBottom w:val="0"/>
      <w:divBdr>
        <w:top w:val="none" w:sz="0" w:space="0" w:color="auto"/>
        <w:left w:val="none" w:sz="0" w:space="0" w:color="auto"/>
        <w:bottom w:val="none" w:sz="0" w:space="0" w:color="auto"/>
        <w:right w:val="none" w:sz="0" w:space="0" w:color="auto"/>
      </w:divBdr>
    </w:div>
    <w:div w:id="1747411610">
      <w:bodyDiv w:val="1"/>
      <w:marLeft w:val="0"/>
      <w:marRight w:val="0"/>
      <w:marTop w:val="0"/>
      <w:marBottom w:val="0"/>
      <w:divBdr>
        <w:top w:val="none" w:sz="0" w:space="0" w:color="auto"/>
        <w:left w:val="none" w:sz="0" w:space="0" w:color="auto"/>
        <w:bottom w:val="none" w:sz="0" w:space="0" w:color="auto"/>
        <w:right w:val="none" w:sz="0" w:space="0" w:color="auto"/>
      </w:divBdr>
    </w:div>
    <w:div w:id="1788617665">
      <w:bodyDiv w:val="1"/>
      <w:marLeft w:val="0"/>
      <w:marRight w:val="0"/>
      <w:marTop w:val="0"/>
      <w:marBottom w:val="0"/>
      <w:divBdr>
        <w:top w:val="none" w:sz="0" w:space="0" w:color="auto"/>
        <w:left w:val="none" w:sz="0" w:space="0" w:color="auto"/>
        <w:bottom w:val="none" w:sz="0" w:space="0" w:color="auto"/>
        <w:right w:val="none" w:sz="0" w:space="0" w:color="auto"/>
      </w:divBdr>
    </w:div>
    <w:div w:id="1793330281">
      <w:bodyDiv w:val="1"/>
      <w:marLeft w:val="0"/>
      <w:marRight w:val="0"/>
      <w:marTop w:val="0"/>
      <w:marBottom w:val="0"/>
      <w:divBdr>
        <w:top w:val="none" w:sz="0" w:space="0" w:color="auto"/>
        <w:left w:val="none" w:sz="0" w:space="0" w:color="auto"/>
        <w:bottom w:val="none" w:sz="0" w:space="0" w:color="auto"/>
        <w:right w:val="none" w:sz="0" w:space="0" w:color="auto"/>
      </w:divBdr>
    </w:div>
    <w:div w:id="1826821652">
      <w:bodyDiv w:val="1"/>
      <w:marLeft w:val="0"/>
      <w:marRight w:val="0"/>
      <w:marTop w:val="0"/>
      <w:marBottom w:val="0"/>
      <w:divBdr>
        <w:top w:val="none" w:sz="0" w:space="0" w:color="auto"/>
        <w:left w:val="none" w:sz="0" w:space="0" w:color="auto"/>
        <w:bottom w:val="none" w:sz="0" w:space="0" w:color="auto"/>
        <w:right w:val="none" w:sz="0" w:space="0" w:color="auto"/>
      </w:divBdr>
    </w:div>
    <w:div w:id="1871794557">
      <w:bodyDiv w:val="1"/>
      <w:marLeft w:val="0"/>
      <w:marRight w:val="0"/>
      <w:marTop w:val="0"/>
      <w:marBottom w:val="0"/>
      <w:divBdr>
        <w:top w:val="none" w:sz="0" w:space="0" w:color="auto"/>
        <w:left w:val="none" w:sz="0" w:space="0" w:color="auto"/>
        <w:bottom w:val="none" w:sz="0" w:space="0" w:color="auto"/>
        <w:right w:val="none" w:sz="0" w:space="0" w:color="auto"/>
      </w:divBdr>
    </w:div>
    <w:div w:id="1878931210">
      <w:bodyDiv w:val="1"/>
      <w:marLeft w:val="0"/>
      <w:marRight w:val="0"/>
      <w:marTop w:val="0"/>
      <w:marBottom w:val="0"/>
      <w:divBdr>
        <w:top w:val="none" w:sz="0" w:space="0" w:color="auto"/>
        <w:left w:val="none" w:sz="0" w:space="0" w:color="auto"/>
        <w:bottom w:val="none" w:sz="0" w:space="0" w:color="auto"/>
        <w:right w:val="none" w:sz="0" w:space="0" w:color="auto"/>
      </w:divBdr>
    </w:div>
    <w:div w:id="1930503860">
      <w:bodyDiv w:val="1"/>
      <w:marLeft w:val="0"/>
      <w:marRight w:val="0"/>
      <w:marTop w:val="0"/>
      <w:marBottom w:val="0"/>
      <w:divBdr>
        <w:top w:val="none" w:sz="0" w:space="0" w:color="auto"/>
        <w:left w:val="none" w:sz="0" w:space="0" w:color="auto"/>
        <w:bottom w:val="none" w:sz="0" w:space="0" w:color="auto"/>
        <w:right w:val="none" w:sz="0" w:space="0" w:color="auto"/>
      </w:divBdr>
    </w:div>
    <w:div w:id="1991519765">
      <w:bodyDiv w:val="1"/>
      <w:marLeft w:val="0"/>
      <w:marRight w:val="0"/>
      <w:marTop w:val="0"/>
      <w:marBottom w:val="0"/>
      <w:divBdr>
        <w:top w:val="none" w:sz="0" w:space="0" w:color="auto"/>
        <w:left w:val="none" w:sz="0" w:space="0" w:color="auto"/>
        <w:bottom w:val="none" w:sz="0" w:space="0" w:color="auto"/>
        <w:right w:val="none" w:sz="0" w:space="0" w:color="auto"/>
      </w:divBdr>
    </w:div>
    <w:div w:id="2024700953">
      <w:bodyDiv w:val="1"/>
      <w:marLeft w:val="0"/>
      <w:marRight w:val="0"/>
      <w:marTop w:val="0"/>
      <w:marBottom w:val="0"/>
      <w:divBdr>
        <w:top w:val="none" w:sz="0" w:space="0" w:color="auto"/>
        <w:left w:val="none" w:sz="0" w:space="0" w:color="auto"/>
        <w:bottom w:val="none" w:sz="0" w:space="0" w:color="auto"/>
        <w:right w:val="none" w:sz="0" w:space="0" w:color="auto"/>
      </w:divBdr>
    </w:div>
    <w:div w:id="2040859395">
      <w:bodyDiv w:val="1"/>
      <w:marLeft w:val="0"/>
      <w:marRight w:val="0"/>
      <w:marTop w:val="0"/>
      <w:marBottom w:val="0"/>
      <w:divBdr>
        <w:top w:val="none" w:sz="0" w:space="0" w:color="auto"/>
        <w:left w:val="none" w:sz="0" w:space="0" w:color="auto"/>
        <w:bottom w:val="none" w:sz="0" w:space="0" w:color="auto"/>
        <w:right w:val="none" w:sz="0" w:space="0" w:color="auto"/>
      </w:divBdr>
    </w:div>
    <w:div w:id="2043747129">
      <w:bodyDiv w:val="1"/>
      <w:marLeft w:val="0"/>
      <w:marRight w:val="0"/>
      <w:marTop w:val="0"/>
      <w:marBottom w:val="0"/>
      <w:divBdr>
        <w:top w:val="none" w:sz="0" w:space="0" w:color="auto"/>
        <w:left w:val="none" w:sz="0" w:space="0" w:color="auto"/>
        <w:bottom w:val="none" w:sz="0" w:space="0" w:color="auto"/>
        <w:right w:val="none" w:sz="0" w:space="0" w:color="auto"/>
      </w:divBdr>
    </w:div>
    <w:div w:id="2048481008">
      <w:bodyDiv w:val="1"/>
      <w:marLeft w:val="0"/>
      <w:marRight w:val="0"/>
      <w:marTop w:val="0"/>
      <w:marBottom w:val="0"/>
      <w:divBdr>
        <w:top w:val="none" w:sz="0" w:space="0" w:color="auto"/>
        <w:left w:val="none" w:sz="0" w:space="0" w:color="auto"/>
        <w:bottom w:val="none" w:sz="0" w:space="0" w:color="auto"/>
        <w:right w:val="none" w:sz="0" w:space="0" w:color="auto"/>
      </w:divBdr>
    </w:div>
    <w:div w:id="2087605916">
      <w:bodyDiv w:val="1"/>
      <w:marLeft w:val="0"/>
      <w:marRight w:val="0"/>
      <w:marTop w:val="0"/>
      <w:marBottom w:val="0"/>
      <w:divBdr>
        <w:top w:val="none" w:sz="0" w:space="0" w:color="auto"/>
        <w:left w:val="none" w:sz="0" w:space="0" w:color="auto"/>
        <w:bottom w:val="none" w:sz="0" w:space="0" w:color="auto"/>
        <w:right w:val="none" w:sz="0" w:space="0" w:color="auto"/>
      </w:divBdr>
    </w:div>
    <w:div w:id="2105880825">
      <w:bodyDiv w:val="1"/>
      <w:marLeft w:val="0"/>
      <w:marRight w:val="0"/>
      <w:marTop w:val="0"/>
      <w:marBottom w:val="0"/>
      <w:divBdr>
        <w:top w:val="none" w:sz="0" w:space="0" w:color="auto"/>
        <w:left w:val="none" w:sz="0" w:space="0" w:color="auto"/>
        <w:bottom w:val="none" w:sz="0" w:space="0" w:color="auto"/>
        <w:right w:val="none" w:sz="0" w:space="0" w:color="auto"/>
      </w:divBdr>
      <w:divsChild>
        <w:div w:id="499933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692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835AA-9CE6-4C82-97E2-F1D2A6787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1801</Words>
  <Characters>10268</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Loretta Locatelli</dc:creator>
  <cp:keywords/>
  <cp:lastModifiedBy>Vitalba Luca</cp:lastModifiedBy>
  <cp:revision>1</cp:revision>
  <cp:lastPrinted>2019-09-04T13:30:00Z</cp:lastPrinted>
  <dcterms:created xsi:type="dcterms:W3CDTF">2026-06-25T13:07:00Z</dcterms:created>
  <dcterms:modified xsi:type="dcterms:W3CDTF">2026-06-25T13:10:00Z</dcterms:modified>
</cp:coreProperties>
</file>